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DF" w:rsidRPr="004E34F7" w:rsidRDefault="006449DF" w:rsidP="004E34F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ОРГАНІЗАЦІЯ ОБ</w:t>
      </w:r>
      <w:r w:rsidR="004E34F7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4E34F7">
        <w:rPr>
          <w:rFonts w:ascii="Times New Roman" w:hAnsi="Times New Roman" w:cs="Times New Roman"/>
          <w:sz w:val="20"/>
          <w:szCs w:val="20"/>
        </w:rPr>
        <w:t>ЄДНАНИХ НАЦІЙ</w:t>
      </w:r>
    </w:p>
    <w:p w:rsidR="004F4D70" w:rsidRPr="004E34F7" w:rsidRDefault="00A847EC" w:rsidP="004E34F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ЕКОНОМІЧНА КОМІСІЯ ДЛЯ ЄВРОПИ</w:t>
      </w:r>
    </w:p>
    <w:p w:rsidR="004F4D70" w:rsidRDefault="004E34F7" w:rsidP="004E34F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Виконавчий Секретар</w:t>
      </w:r>
    </w:p>
    <w:p w:rsidR="004E34F7" w:rsidRDefault="004E34F7" w:rsidP="004E34F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4F7" w:rsidRDefault="004E34F7" w:rsidP="004E34F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4F7" w:rsidRPr="004E34F7" w:rsidRDefault="004E34F7" w:rsidP="004E34F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4D70" w:rsidRPr="004E34F7" w:rsidRDefault="00A847EC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ECE/ENV/2012/23 8</w:t>
      </w:r>
    </w:p>
    <w:p w:rsidR="008B3563" w:rsidRPr="004E34F7" w:rsidRDefault="00A847EC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14 серпня 2012</w:t>
      </w:r>
    </w:p>
    <w:p w:rsidR="008B3563" w:rsidRPr="004E34F7" w:rsidRDefault="006449DF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Ком</w:t>
      </w:r>
      <w:r w:rsidR="008B3563" w:rsidRPr="004E34F7">
        <w:rPr>
          <w:rFonts w:ascii="Times New Roman" w:hAnsi="Times New Roman" w:cs="Times New Roman"/>
          <w:sz w:val="20"/>
          <w:szCs w:val="20"/>
        </w:rPr>
        <w:t>у:</w:t>
      </w:r>
      <w:r w:rsid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8B3563" w:rsidRPr="004E34F7">
        <w:rPr>
          <w:rFonts w:ascii="Times New Roman" w:hAnsi="Times New Roman" w:cs="Times New Roman"/>
          <w:sz w:val="20"/>
          <w:szCs w:val="20"/>
        </w:rPr>
        <w:t>пан Віктор Янукович, Президент України, Київ</w:t>
      </w:r>
    </w:p>
    <w:p w:rsidR="004F4D70" w:rsidRPr="004E34F7" w:rsidRDefault="004E34F7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Ваша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Високоповажносте</w:t>
      </w:r>
      <w:proofErr w:type="spellEnd"/>
      <w:r w:rsidR="008B3563" w:rsidRPr="004E34F7">
        <w:rPr>
          <w:rFonts w:ascii="Times New Roman" w:hAnsi="Times New Roman" w:cs="Times New Roman"/>
          <w:sz w:val="20"/>
          <w:szCs w:val="20"/>
        </w:rPr>
        <w:t>,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D70" w:rsidRPr="004E34F7" w:rsidRDefault="00A847EC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Я звертаюся до Вас на прохання Комітету з дотримання Конвенції ЄЕК ООН про доступ до інформації, участь громадськості в процесі прийняття рішень т</w:t>
      </w:r>
      <w:r w:rsidR="008B3563" w:rsidRPr="004E34F7">
        <w:rPr>
          <w:rFonts w:ascii="Times New Roman" w:hAnsi="Times New Roman" w:cs="Times New Roman"/>
          <w:sz w:val="20"/>
          <w:szCs w:val="20"/>
        </w:rPr>
        <w:t>а доступ до правосуддя з питань, що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стосуються довкілля </w:t>
      </w:r>
      <w:r w:rsidRPr="004E34F7">
        <w:rPr>
          <w:rFonts w:ascii="Times New Roman" w:hAnsi="Times New Roman" w:cs="Times New Roman"/>
          <w:sz w:val="20"/>
          <w:szCs w:val="20"/>
        </w:rPr>
        <w:t>(Орхуської конв</w:t>
      </w:r>
      <w:r w:rsidR="006449DF" w:rsidRPr="004E34F7">
        <w:rPr>
          <w:rFonts w:ascii="Times New Roman" w:hAnsi="Times New Roman" w:cs="Times New Roman"/>
          <w:sz w:val="20"/>
          <w:szCs w:val="20"/>
        </w:rPr>
        <w:t>енції). На своїй тридцять сьомому</w:t>
      </w:r>
      <w:r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6449DF" w:rsidRPr="004E34F7">
        <w:rPr>
          <w:rFonts w:ascii="Times New Roman" w:hAnsi="Times New Roman" w:cs="Times New Roman"/>
          <w:sz w:val="20"/>
          <w:szCs w:val="20"/>
        </w:rPr>
        <w:t>засіданні, що відбуло</w:t>
      </w:r>
      <w:r w:rsidRPr="004E34F7">
        <w:rPr>
          <w:rFonts w:ascii="Times New Roman" w:hAnsi="Times New Roman" w:cs="Times New Roman"/>
          <w:sz w:val="20"/>
          <w:szCs w:val="20"/>
        </w:rPr>
        <w:t xml:space="preserve">ся в Женеві </w:t>
      </w:r>
      <w:r w:rsidR="006449DF" w:rsidRPr="004E34F7">
        <w:rPr>
          <w:rFonts w:ascii="Times New Roman" w:hAnsi="Times New Roman" w:cs="Times New Roman"/>
          <w:sz w:val="20"/>
          <w:szCs w:val="20"/>
        </w:rPr>
        <w:t>26-</w:t>
      </w:r>
      <w:r w:rsidRPr="004E34F7">
        <w:rPr>
          <w:rFonts w:ascii="Times New Roman" w:hAnsi="Times New Roman" w:cs="Times New Roman"/>
          <w:sz w:val="20"/>
          <w:szCs w:val="20"/>
        </w:rPr>
        <w:t>29 червня 2012 року, Комітет розглянув дотриманн</w:t>
      </w:r>
      <w:r w:rsidR="008B3563" w:rsidRPr="004E34F7">
        <w:rPr>
          <w:rFonts w:ascii="Times New Roman" w:hAnsi="Times New Roman" w:cs="Times New Roman"/>
          <w:sz w:val="20"/>
          <w:szCs w:val="20"/>
        </w:rPr>
        <w:t>я Україною Конвенції і доручив С</w:t>
      </w:r>
      <w:r w:rsidRPr="004E34F7">
        <w:rPr>
          <w:rFonts w:ascii="Times New Roman" w:hAnsi="Times New Roman" w:cs="Times New Roman"/>
          <w:sz w:val="20"/>
          <w:szCs w:val="20"/>
        </w:rPr>
        <w:t xml:space="preserve">екретаріату направити лист Президенту України 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і повідомити </w:t>
      </w:r>
      <w:r w:rsidRPr="004E34F7">
        <w:rPr>
          <w:rFonts w:ascii="Times New Roman" w:hAnsi="Times New Roman" w:cs="Times New Roman"/>
          <w:sz w:val="20"/>
          <w:szCs w:val="20"/>
        </w:rPr>
        <w:t xml:space="preserve">йому своє рішення щодо дотримання Україною </w:t>
      </w:r>
      <w:r w:rsidR="006449DF" w:rsidRPr="004E34F7">
        <w:rPr>
          <w:rFonts w:ascii="Times New Roman" w:hAnsi="Times New Roman" w:cs="Times New Roman"/>
          <w:sz w:val="20"/>
          <w:szCs w:val="20"/>
        </w:rPr>
        <w:t xml:space="preserve">зобов’язань за Конвенцією </w:t>
      </w:r>
      <w:r w:rsidRPr="004E34F7">
        <w:rPr>
          <w:rFonts w:ascii="Times New Roman" w:hAnsi="Times New Roman" w:cs="Times New Roman"/>
          <w:sz w:val="20"/>
          <w:szCs w:val="20"/>
        </w:rPr>
        <w:t xml:space="preserve">(див. </w:t>
      </w:r>
      <w:r w:rsidR="008B3563" w:rsidRPr="004E34F7">
        <w:rPr>
          <w:rFonts w:ascii="Times New Roman" w:hAnsi="Times New Roman" w:cs="Times New Roman"/>
          <w:sz w:val="20"/>
          <w:szCs w:val="20"/>
        </w:rPr>
        <w:t>звіт 37</w:t>
      </w:r>
      <w:r w:rsidR="006449DF" w:rsidRPr="004E34F7">
        <w:rPr>
          <w:rFonts w:ascii="Times New Roman" w:hAnsi="Times New Roman" w:cs="Times New Roman"/>
          <w:sz w:val="20"/>
          <w:szCs w:val="20"/>
        </w:rPr>
        <w:t>-го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 засідання</w:t>
      </w:r>
      <w:r w:rsidRPr="004E34F7">
        <w:rPr>
          <w:rFonts w:ascii="Times New Roman" w:hAnsi="Times New Roman" w:cs="Times New Roman"/>
          <w:sz w:val="20"/>
          <w:szCs w:val="20"/>
        </w:rPr>
        <w:t xml:space="preserve"> Комітет</w:t>
      </w:r>
      <w:r w:rsidR="008B3563" w:rsidRPr="004E34F7">
        <w:rPr>
          <w:rFonts w:ascii="Times New Roman" w:hAnsi="Times New Roman" w:cs="Times New Roman"/>
          <w:sz w:val="20"/>
          <w:szCs w:val="20"/>
        </w:rPr>
        <w:t>у</w:t>
      </w:r>
      <w:r w:rsidR="006449DF" w:rsidRPr="004E34F7">
        <w:rPr>
          <w:rFonts w:ascii="Times New Roman" w:hAnsi="Times New Roman" w:cs="Times New Roman"/>
          <w:sz w:val="20"/>
          <w:szCs w:val="20"/>
        </w:rPr>
        <w:t xml:space="preserve">, ECE/MP.PP/C.1/2012/5, пункти </w:t>
      </w:r>
      <w:r w:rsidRPr="004E34F7">
        <w:rPr>
          <w:rFonts w:ascii="Times New Roman" w:hAnsi="Times New Roman" w:cs="Times New Roman"/>
          <w:sz w:val="20"/>
          <w:szCs w:val="20"/>
        </w:rPr>
        <w:t>52-55).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D70" w:rsidRPr="004E34F7" w:rsidRDefault="00A847EC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На сво</w:t>
      </w:r>
      <w:r w:rsidR="008B3563" w:rsidRPr="004E34F7">
        <w:rPr>
          <w:rFonts w:ascii="Times New Roman" w:hAnsi="Times New Roman" w:cs="Times New Roman"/>
          <w:sz w:val="20"/>
          <w:szCs w:val="20"/>
        </w:rPr>
        <w:t>їй другій</w:t>
      </w:r>
      <w:r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8B3563" w:rsidRPr="004E34F7">
        <w:rPr>
          <w:rFonts w:ascii="Times New Roman" w:hAnsi="Times New Roman" w:cs="Times New Roman"/>
          <w:sz w:val="20"/>
          <w:szCs w:val="20"/>
        </w:rPr>
        <w:t>сесії</w:t>
      </w:r>
      <w:r w:rsidRPr="004E34F7">
        <w:rPr>
          <w:rFonts w:ascii="Times New Roman" w:hAnsi="Times New Roman" w:cs="Times New Roman"/>
          <w:sz w:val="20"/>
          <w:szCs w:val="20"/>
        </w:rPr>
        <w:t xml:space="preserve">, що відбулася в Алмати з 25 по 27 травня 2005 року, Нарада Сторін </w:t>
      </w:r>
      <w:r w:rsidR="006449DF" w:rsidRPr="004E34F7">
        <w:rPr>
          <w:rFonts w:ascii="Times New Roman" w:hAnsi="Times New Roman" w:cs="Times New Roman"/>
          <w:sz w:val="20"/>
          <w:szCs w:val="20"/>
        </w:rPr>
        <w:t>Орхуської</w:t>
      </w:r>
      <w:r w:rsidRPr="004E34F7">
        <w:rPr>
          <w:rFonts w:ascii="Times New Roman" w:hAnsi="Times New Roman" w:cs="Times New Roman"/>
          <w:sz w:val="20"/>
          <w:szCs w:val="20"/>
        </w:rPr>
        <w:t xml:space="preserve"> конвенції прийняла рішення II/5b про дотримання Україною своїх зобов'язань в рамках </w:t>
      </w:r>
      <w:r w:rsidR="006449DF" w:rsidRPr="004E34F7">
        <w:rPr>
          <w:rFonts w:ascii="Times New Roman" w:hAnsi="Times New Roman" w:cs="Times New Roman"/>
          <w:sz w:val="20"/>
          <w:szCs w:val="20"/>
        </w:rPr>
        <w:t>Конвенції (ECE/MP.PP/2005/2/Add</w:t>
      </w:r>
      <w:r w:rsidRPr="004E34F7">
        <w:rPr>
          <w:rFonts w:ascii="Times New Roman" w:hAnsi="Times New Roman" w:cs="Times New Roman"/>
          <w:sz w:val="20"/>
          <w:szCs w:val="20"/>
        </w:rPr>
        <w:t>.8)</w:t>
      </w:r>
      <w:r w:rsidR="008B3563" w:rsidRPr="004E34F7">
        <w:rPr>
          <w:rFonts w:ascii="Times New Roman" w:hAnsi="Times New Roman" w:cs="Times New Roman"/>
          <w:sz w:val="20"/>
          <w:szCs w:val="20"/>
        </w:rPr>
        <w:t>, яким схвалила</w:t>
      </w:r>
      <w:r w:rsidRPr="004E34F7">
        <w:rPr>
          <w:rFonts w:ascii="Times New Roman" w:hAnsi="Times New Roman" w:cs="Times New Roman"/>
          <w:sz w:val="20"/>
          <w:szCs w:val="20"/>
        </w:rPr>
        <w:t xml:space="preserve"> висновки Комітету з дотр</w:t>
      </w:r>
      <w:r w:rsidR="006449DF" w:rsidRPr="004E34F7">
        <w:rPr>
          <w:rFonts w:ascii="Times New Roman" w:hAnsi="Times New Roman" w:cs="Times New Roman"/>
          <w:sz w:val="20"/>
          <w:szCs w:val="20"/>
        </w:rPr>
        <w:t>имання</w:t>
      </w:r>
      <w:r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8B3563" w:rsidRPr="004E34F7">
        <w:rPr>
          <w:rFonts w:ascii="Times New Roman" w:hAnsi="Times New Roman" w:cs="Times New Roman"/>
          <w:sz w:val="20"/>
          <w:szCs w:val="20"/>
        </w:rPr>
        <w:t>про те</w:t>
      </w:r>
      <w:r w:rsidR="006449DF" w:rsidRPr="004E34F7">
        <w:rPr>
          <w:rFonts w:ascii="Times New Roman" w:hAnsi="Times New Roman" w:cs="Times New Roman"/>
          <w:sz w:val="20"/>
          <w:szCs w:val="20"/>
        </w:rPr>
        <w:t>,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 xml:space="preserve">що Україна не 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дотримується </w:t>
      </w:r>
      <w:r w:rsidR="006449DF" w:rsidRPr="004E34F7">
        <w:rPr>
          <w:rFonts w:ascii="Times New Roman" w:hAnsi="Times New Roman" w:cs="Times New Roman"/>
          <w:sz w:val="20"/>
          <w:szCs w:val="20"/>
        </w:rPr>
        <w:t>статей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 3, 4 і 6 Конвенції та просила Україну</w:t>
      </w:r>
      <w:r w:rsidRPr="004E34F7">
        <w:rPr>
          <w:rFonts w:ascii="Times New Roman" w:hAnsi="Times New Roman" w:cs="Times New Roman"/>
          <w:sz w:val="20"/>
          <w:szCs w:val="20"/>
        </w:rPr>
        <w:t xml:space="preserve"> привести своє законодавство та практику у відповідність до Конвенції. Це п</w:t>
      </w:r>
      <w:r w:rsidR="008B3563" w:rsidRPr="004E34F7">
        <w:rPr>
          <w:rFonts w:ascii="Times New Roman" w:hAnsi="Times New Roman" w:cs="Times New Roman"/>
          <w:sz w:val="20"/>
          <w:szCs w:val="20"/>
        </w:rPr>
        <w:t>итання було додатково розглянуто Нарадою</w:t>
      </w:r>
      <w:r w:rsidRPr="004E34F7">
        <w:rPr>
          <w:rFonts w:ascii="Times New Roman" w:hAnsi="Times New Roman" w:cs="Times New Roman"/>
          <w:sz w:val="20"/>
          <w:szCs w:val="20"/>
        </w:rPr>
        <w:t xml:space="preserve"> Сторін </w:t>
      </w:r>
      <w:r w:rsidR="006449DF" w:rsidRPr="004E34F7">
        <w:rPr>
          <w:rFonts w:ascii="Times New Roman" w:hAnsi="Times New Roman" w:cs="Times New Roman"/>
          <w:sz w:val="20"/>
          <w:szCs w:val="20"/>
        </w:rPr>
        <w:t xml:space="preserve">і відображено </w:t>
      </w:r>
      <w:r w:rsidRPr="004E34F7">
        <w:rPr>
          <w:rFonts w:ascii="Times New Roman" w:hAnsi="Times New Roman" w:cs="Times New Roman"/>
          <w:sz w:val="20"/>
          <w:szCs w:val="20"/>
        </w:rPr>
        <w:t xml:space="preserve">у </w:t>
      </w:r>
      <w:r w:rsidR="008B3563" w:rsidRPr="004E34F7">
        <w:rPr>
          <w:rFonts w:ascii="Times New Roman" w:hAnsi="Times New Roman" w:cs="Times New Roman"/>
          <w:sz w:val="20"/>
          <w:szCs w:val="20"/>
        </w:rPr>
        <w:t>рішенні</w:t>
      </w:r>
      <w:r w:rsidR="006449DF" w:rsidRPr="004E34F7">
        <w:rPr>
          <w:rFonts w:ascii="Times New Roman" w:hAnsi="Times New Roman" w:cs="Times New Roman"/>
          <w:sz w:val="20"/>
          <w:szCs w:val="20"/>
        </w:rPr>
        <w:t xml:space="preserve"> ІІІ</w:t>
      </w:r>
      <w:r w:rsidRPr="004E34F7">
        <w:rPr>
          <w:rFonts w:ascii="Times New Roman" w:hAnsi="Times New Roman" w:cs="Times New Roman"/>
          <w:sz w:val="20"/>
          <w:szCs w:val="20"/>
        </w:rPr>
        <w:t>/6f (ECE</w:t>
      </w:r>
      <w:r w:rsidR="008B3563" w:rsidRPr="004E34F7">
        <w:rPr>
          <w:rFonts w:ascii="Times New Roman" w:hAnsi="Times New Roman" w:cs="Times New Roman"/>
          <w:sz w:val="20"/>
          <w:szCs w:val="20"/>
        </w:rPr>
        <w:t>/MP.PP/2008/2/Add.l4), прийнятому</w:t>
      </w:r>
      <w:r w:rsidRPr="004E34F7">
        <w:rPr>
          <w:rFonts w:ascii="Times New Roman" w:hAnsi="Times New Roman" w:cs="Times New Roman"/>
          <w:sz w:val="20"/>
          <w:szCs w:val="20"/>
        </w:rPr>
        <w:t xml:space="preserve"> на її третій сесії (Рига, 11-13 червня 2008 року).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D70" w:rsidRPr="004E34F7" w:rsidRDefault="006449DF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На своїй четвертої сесії (Кишині</w:t>
      </w:r>
      <w:r w:rsidR="00A847EC" w:rsidRPr="004E34F7">
        <w:rPr>
          <w:rFonts w:ascii="Times New Roman" w:hAnsi="Times New Roman" w:cs="Times New Roman"/>
          <w:sz w:val="20"/>
          <w:szCs w:val="20"/>
        </w:rPr>
        <w:t>в, 29 червня - 1 липня 20</w:t>
      </w:r>
      <w:r w:rsidR="008B3563" w:rsidRPr="004E34F7">
        <w:rPr>
          <w:rFonts w:ascii="Times New Roman" w:hAnsi="Times New Roman" w:cs="Times New Roman"/>
          <w:sz w:val="20"/>
          <w:szCs w:val="20"/>
        </w:rPr>
        <w:t>11 року), Нарада Сторін прийняла нове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рішення </w:t>
      </w:r>
      <w:r w:rsidRPr="004E34F7">
        <w:rPr>
          <w:rFonts w:ascii="Times New Roman" w:hAnsi="Times New Roman" w:cs="Times New Roman"/>
          <w:sz w:val="20"/>
          <w:szCs w:val="20"/>
        </w:rPr>
        <w:t xml:space="preserve">IV/9h 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(додається) з того ж питання з </w:t>
      </w:r>
      <w:bookmarkStart w:id="0" w:name="_GoBack"/>
      <w:bookmarkEnd w:id="0"/>
      <w:r w:rsidR="00A847EC" w:rsidRPr="004E34F7">
        <w:rPr>
          <w:rFonts w:ascii="Times New Roman" w:hAnsi="Times New Roman" w:cs="Times New Roman"/>
          <w:sz w:val="20"/>
          <w:szCs w:val="20"/>
        </w:rPr>
        <w:t xml:space="preserve">жалем відзначаючи, дуже повільний прогрес, досягнутий Україною в реалізації рішень II/5b 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і III/6f і </w:t>
      </w:r>
      <w:r w:rsidRPr="004E34F7">
        <w:rPr>
          <w:rFonts w:ascii="Times New Roman" w:hAnsi="Times New Roman" w:cs="Times New Roman"/>
          <w:sz w:val="20"/>
          <w:szCs w:val="20"/>
        </w:rPr>
        <w:t>вирішила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>накласти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 на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8B3563" w:rsidRPr="004E34F7">
        <w:rPr>
          <w:rFonts w:ascii="Times New Roman" w:hAnsi="Times New Roman" w:cs="Times New Roman"/>
          <w:sz w:val="20"/>
          <w:szCs w:val="20"/>
        </w:rPr>
        <w:t>Україну попередження</w:t>
      </w:r>
      <w:r w:rsidR="00A847EC" w:rsidRPr="004E34F7">
        <w:rPr>
          <w:rFonts w:ascii="Times New Roman" w:hAnsi="Times New Roman" w:cs="Times New Roman"/>
          <w:sz w:val="20"/>
          <w:szCs w:val="20"/>
        </w:rPr>
        <w:t>.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8B3563" w:rsidRPr="004E34F7">
        <w:rPr>
          <w:rFonts w:ascii="Times New Roman" w:hAnsi="Times New Roman" w:cs="Times New Roman"/>
          <w:sz w:val="20"/>
          <w:szCs w:val="20"/>
        </w:rPr>
        <w:t>У пункті 7 рішення IV/9h, С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торони вирішили, що 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попередження буде </w:t>
      </w:r>
      <w:r w:rsidRPr="004E34F7">
        <w:rPr>
          <w:rFonts w:ascii="Times New Roman" w:hAnsi="Times New Roman" w:cs="Times New Roman"/>
          <w:sz w:val="20"/>
          <w:szCs w:val="20"/>
        </w:rPr>
        <w:t>знято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1 червня 2012 року</w:t>
      </w:r>
      <w:r w:rsidR="008B3563" w:rsidRPr="004E34F7">
        <w:rPr>
          <w:rFonts w:ascii="Times New Roman" w:hAnsi="Times New Roman" w:cs="Times New Roman"/>
          <w:sz w:val="20"/>
          <w:szCs w:val="20"/>
        </w:rPr>
        <w:t>, якщо Україна повністю виконає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заходи </w:t>
      </w:r>
      <w:r w:rsidR="008B3563" w:rsidRPr="004E34F7">
        <w:rPr>
          <w:rFonts w:ascii="Times New Roman" w:hAnsi="Times New Roman" w:cs="Times New Roman"/>
          <w:sz w:val="20"/>
          <w:szCs w:val="20"/>
        </w:rPr>
        <w:t>передбачені рішенням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Наради Сторін II/5b і пові</w:t>
      </w:r>
      <w:r w:rsidR="008B3563" w:rsidRPr="004E34F7">
        <w:rPr>
          <w:rFonts w:ascii="Times New Roman" w:hAnsi="Times New Roman" w:cs="Times New Roman"/>
          <w:sz w:val="20"/>
          <w:szCs w:val="20"/>
        </w:rPr>
        <w:t>домить С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екретаріат </w:t>
      </w:r>
      <w:r w:rsidR="008B3563" w:rsidRPr="004E34F7">
        <w:rPr>
          <w:rFonts w:ascii="Times New Roman" w:hAnsi="Times New Roman" w:cs="Times New Roman"/>
          <w:sz w:val="20"/>
          <w:szCs w:val="20"/>
        </w:rPr>
        <w:t>про це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, </w:t>
      </w:r>
      <w:r w:rsidR="008B3563" w:rsidRPr="004E34F7">
        <w:rPr>
          <w:rFonts w:ascii="Times New Roman" w:hAnsi="Times New Roman" w:cs="Times New Roman"/>
          <w:sz w:val="20"/>
          <w:szCs w:val="20"/>
        </w:rPr>
        <w:t>із наданням відповідних доказів до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1 квітня 2012 року. Успішне виконання </w:t>
      </w:r>
      <w:r w:rsidR="008B3563" w:rsidRPr="004E34F7">
        <w:rPr>
          <w:rFonts w:ascii="Times New Roman" w:hAnsi="Times New Roman" w:cs="Times New Roman"/>
          <w:sz w:val="20"/>
          <w:szCs w:val="20"/>
        </w:rPr>
        <w:t xml:space="preserve">цієї </w:t>
      </w:r>
      <w:r w:rsidR="00A847EC" w:rsidRPr="004E34F7">
        <w:rPr>
          <w:rFonts w:ascii="Times New Roman" w:hAnsi="Times New Roman" w:cs="Times New Roman"/>
          <w:sz w:val="20"/>
          <w:szCs w:val="20"/>
        </w:rPr>
        <w:t>умов</w:t>
      </w:r>
      <w:r w:rsidR="008B3563" w:rsidRPr="004E34F7">
        <w:rPr>
          <w:rFonts w:ascii="Times New Roman" w:hAnsi="Times New Roman" w:cs="Times New Roman"/>
          <w:sz w:val="20"/>
          <w:szCs w:val="20"/>
        </w:rPr>
        <w:t>и повинно було бути засвідчено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Комітетом з дотримання.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9DF" w:rsidRPr="004E34F7" w:rsidRDefault="00A847EC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На своєму три</w:t>
      </w:r>
      <w:r w:rsidR="006449DF" w:rsidRPr="004E34F7">
        <w:rPr>
          <w:rFonts w:ascii="Times New Roman" w:hAnsi="Times New Roman" w:cs="Times New Roman"/>
          <w:sz w:val="20"/>
          <w:szCs w:val="20"/>
        </w:rPr>
        <w:t>дцять сьомому засіданні Комітет</w:t>
      </w:r>
      <w:r w:rsidRPr="004E34F7">
        <w:rPr>
          <w:rFonts w:ascii="Times New Roman" w:hAnsi="Times New Roman" w:cs="Times New Roman"/>
          <w:sz w:val="20"/>
          <w:szCs w:val="20"/>
        </w:rPr>
        <w:t xml:space="preserve"> з дотримання </w:t>
      </w:r>
      <w:r w:rsidR="006449DF" w:rsidRPr="004E34F7">
        <w:rPr>
          <w:rFonts w:ascii="Times New Roman" w:hAnsi="Times New Roman" w:cs="Times New Roman"/>
          <w:sz w:val="20"/>
          <w:szCs w:val="20"/>
        </w:rPr>
        <w:t>оцінив</w:t>
      </w:r>
      <w:r w:rsidRPr="004E34F7">
        <w:rPr>
          <w:rFonts w:ascii="Times New Roman" w:hAnsi="Times New Roman" w:cs="Times New Roman"/>
          <w:sz w:val="20"/>
          <w:szCs w:val="20"/>
        </w:rPr>
        <w:t xml:space="preserve"> кроки, зроблені Україною </w:t>
      </w:r>
      <w:r w:rsidR="006449DF" w:rsidRPr="004E34F7">
        <w:rPr>
          <w:rFonts w:ascii="Times New Roman" w:hAnsi="Times New Roman" w:cs="Times New Roman"/>
          <w:sz w:val="20"/>
          <w:szCs w:val="20"/>
        </w:rPr>
        <w:t xml:space="preserve">на </w:t>
      </w:r>
      <w:r w:rsidRPr="004E34F7">
        <w:rPr>
          <w:rFonts w:ascii="Times New Roman" w:hAnsi="Times New Roman" w:cs="Times New Roman"/>
          <w:sz w:val="20"/>
          <w:szCs w:val="20"/>
        </w:rPr>
        <w:t xml:space="preserve">виконання умов, викладених у пункті 7 рішення IV/9h. Зокрема, Комітет розглянув питання про прогрес, </w:t>
      </w:r>
      <w:r w:rsidR="006449DF" w:rsidRPr="004E34F7">
        <w:rPr>
          <w:rFonts w:ascii="Times New Roman" w:hAnsi="Times New Roman" w:cs="Times New Roman"/>
          <w:sz w:val="20"/>
          <w:szCs w:val="20"/>
        </w:rPr>
        <w:t>досягнутий у прийнятті проекту Закону «Про</w:t>
      </w:r>
      <w:r w:rsidR="006449DF" w:rsidRPr="004E34F7">
        <w:rPr>
          <w:rFonts w:ascii="Times New Roman" w:hAnsi="Times New Roman" w:cs="Times New Roman"/>
          <w:sz w:val="20"/>
          <w:szCs w:val="20"/>
        </w:rPr>
        <w:t xml:space="preserve"> внесення змін до деяких законів України щодо реалізації положень Конвенції про оцінку впливу на навколишнє середовище в транскордонному контексті</w:t>
      </w:r>
      <w:r w:rsidRPr="004E34F7">
        <w:rPr>
          <w:rFonts w:ascii="Times New Roman" w:hAnsi="Times New Roman" w:cs="Times New Roman"/>
          <w:sz w:val="20"/>
          <w:szCs w:val="20"/>
        </w:rPr>
        <w:t>» та інші кроки, зроблені Україною</w:t>
      </w:r>
      <w:r w:rsidR="004F4D70" w:rsidRPr="004E34F7">
        <w:rPr>
          <w:rFonts w:ascii="Times New Roman" w:hAnsi="Times New Roman" w:cs="Times New Roman"/>
          <w:sz w:val="20"/>
          <w:szCs w:val="20"/>
        </w:rPr>
        <w:t>, за</w:t>
      </w:r>
      <w:r w:rsidR="006449DF" w:rsidRPr="004E34F7">
        <w:rPr>
          <w:rFonts w:ascii="Times New Roman" w:hAnsi="Times New Roman" w:cs="Times New Roman"/>
          <w:sz w:val="20"/>
          <w:szCs w:val="20"/>
        </w:rPr>
        <w:t>кладені</w:t>
      </w:r>
      <w:r w:rsidRPr="004E34F7">
        <w:rPr>
          <w:rFonts w:ascii="Times New Roman" w:hAnsi="Times New Roman" w:cs="Times New Roman"/>
          <w:sz w:val="20"/>
          <w:szCs w:val="20"/>
        </w:rPr>
        <w:t xml:space="preserve"> у листах 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від </w:t>
      </w:r>
      <w:r w:rsidRPr="004E34F7">
        <w:rPr>
          <w:rFonts w:ascii="Times New Roman" w:hAnsi="Times New Roman" w:cs="Times New Roman"/>
          <w:sz w:val="20"/>
          <w:szCs w:val="20"/>
        </w:rPr>
        <w:t>30 травня 2012 і 26 червня 2012 року.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D70" w:rsidRPr="004E34F7" w:rsidRDefault="00A847EC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 xml:space="preserve">У своїх висновках, висловивши свою вдячність за кроки, зроблені Україною, Комітет із дотримання зазначив, що Україна не повністю </w:t>
      </w:r>
      <w:r w:rsidR="004F4D70" w:rsidRPr="004E34F7">
        <w:rPr>
          <w:rFonts w:ascii="Times New Roman" w:hAnsi="Times New Roman" w:cs="Times New Roman"/>
          <w:sz w:val="20"/>
          <w:szCs w:val="20"/>
        </w:rPr>
        <w:t>виконала умови, викладені</w:t>
      </w:r>
      <w:r w:rsidRPr="004E34F7">
        <w:rPr>
          <w:rFonts w:ascii="Times New Roman" w:hAnsi="Times New Roman" w:cs="Times New Roman"/>
          <w:sz w:val="20"/>
          <w:szCs w:val="20"/>
        </w:rPr>
        <w:t xml:space="preserve"> в рішенні IV/9h</w:t>
      </w:r>
      <w:r w:rsidR="006449DF" w:rsidRPr="004E34F7">
        <w:rPr>
          <w:rFonts w:ascii="Times New Roman" w:hAnsi="Times New Roman" w:cs="Times New Roman"/>
          <w:sz w:val="20"/>
          <w:szCs w:val="20"/>
        </w:rPr>
        <w:t>,</w:t>
      </w:r>
      <w:r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оскільки </w:t>
      </w:r>
      <w:r w:rsidRPr="004E34F7">
        <w:rPr>
          <w:rFonts w:ascii="Times New Roman" w:hAnsi="Times New Roman" w:cs="Times New Roman"/>
          <w:sz w:val="20"/>
          <w:szCs w:val="20"/>
        </w:rPr>
        <w:t>законодавчий процес не був завершений в установленому порядку.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 xml:space="preserve">Тому, на думку Комітету, </w:t>
      </w:r>
      <w:r w:rsidR="004F4D70" w:rsidRPr="004E34F7">
        <w:rPr>
          <w:rFonts w:ascii="Times New Roman" w:hAnsi="Times New Roman" w:cs="Times New Roman"/>
          <w:sz w:val="20"/>
          <w:szCs w:val="20"/>
        </w:rPr>
        <w:t>попередження винесене Нарадою</w:t>
      </w:r>
      <w:r w:rsidRPr="004E34F7">
        <w:rPr>
          <w:rFonts w:ascii="Times New Roman" w:hAnsi="Times New Roman" w:cs="Times New Roman"/>
          <w:sz w:val="20"/>
          <w:szCs w:val="20"/>
        </w:rPr>
        <w:t xml:space="preserve"> Сторін у рішенні IV/9h не може бути </w:t>
      </w:r>
      <w:r w:rsidR="004F4D70" w:rsidRPr="004E34F7">
        <w:rPr>
          <w:rFonts w:ascii="Times New Roman" w:hAnsi="Times New Roman" w:cs="Times New Roman"/>
          <w:sz w:val="20"/>
          <w:szCs w:val="20"/>
        </w:rPr>
        <w:t>знято</w:t>
      </w:r>
      <w:r w:rsidRPr="004E34F7">
        <w:rPr>
          <w:rFonts w:ascii="Times New Roman" w:hAnsi="Times New Roman" w:cs="Times New Roman"/>
          <w:sz w:val="20"/>
          <w:szCs w:val="20"/>
        </w:rPr>
        <w:t>.</w:t>
      </w:r>
    </w:p>
    <w:p w:rsidR="004F4D70" w:rsidRPr="004E34F7" w:rsidRDefault="004F4D70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>Комітет також просив Секретаріат нагадати Україні її зобов'язання, викладене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у пункті 10 рішення IV/9h пре</w:t>
      </w:r>
      <w:r w:rsidRPr="004E34F7">
        <w:rPr>
          <w:rFonts w:ascii="Times New Roman" w:hAnsi="Times New Roman" w:cs="Times New Roman"/>
          <w:sz w:val="20"/>
          <w:szCs w:val="20"/>
        </w:rPr>
        <w:t>дставити в К</w:t>
      </w:r>
      <w:r w:rsidR="00A847EC" w:rsidRPr="004E34F7">
        <w:rPr>
          <w:rFonts w:ascii="Times New Roman" w:hAnsi="Times New Roman" w:cs="Times New Roman"/>
          <w:sz w:val="20"/>
          <w:szCs w:val="20"/>
        </w:rPr>
        <w:t>омітет у листопаді 2012 року до</w:t>
      </w:r>
      <w:r w:rsidRPr="004E34F7">
        <w:rPr>
          <w:rFonts w:ascii="Times New Roman" w:hAnsi="Times New Roman" w:cs="Times New Roman"/>
          <w:sz w:val="20"/>
          <w:szCs w:val="20"/>
        </w:rPr>
        <w:t>кладну інформацію про подальший прогрес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в </w:t>
      </w:r>
      <w:r w:rsidRPr="004E34F7">
        <w:rPr>
          <w:rFonts w:ascii="Times New Roman" w:hAnsi="Times New Roman" w:cs="Times New Roman"/>
          <w:sz w:val="20"/>
          <w:szCs w:val="20"/>
        </w:rPr>
        <w:t>здійсненні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заходів, </w:t>
      </w:r>
      <w:r w:rsidRPr="004E34F7">
        <w:rPr>
          <w:rFonts w:ascii="Times New Roman" w:hAnsi="Times New Roman" w:cs="Times New Roman"/>
          <w:sz w:val="20"/>
          <w:szCs w:val="20"/>
        </w:rPr>
        <w:t>передбачених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у рішенні II/5b. У </w:t>
      </w:r>
      <w:r w:rsidR="005E167A" w:rsidRPr="004E34F7">
        <w:rPr>
          <w:rFonts w:ascii="Times New Roman" w:hAnsi="Times New Roman" w:cs="Times New Roman"/>
          <w:sz w:val="20"/>
          <w:szCs w:val="20"/>
        </w:rPr>
        <w:t>звіті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повинна міститися детальна інформація про прогрес, досягнутий у законодавчому процесі, в тому числі</w:t>
      </w:r>
      <w:r w:rsidR="005E167A" w:rsidRPr="004E34F7">
        <w:rPr>
          <w:rFonts w:ascii="Times New Roman" w:hAnsi="Times New Roman" w:cs="Times New Roman"/>
          <w:sz w:val="20"/>
          <w:szCs w:val="20"/>
        </w:rPr>
        <w:t>,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переклад на англійську мову закону «</w:t>
      </w:r>
      <w:r w:rsidR="005E167A" w:rsidRPr="004E34F7">
        <w:rPr>
          <w:rFonts w:ascii="Times New Roman" w:hAnsi="Times New Roman" w:cs="Times New Roman"/>
          <w:sz w:val="20"/>
          <w:szCs w:val="20"/>
        </w:rPr>
        <w:t>П</w:t>
      </w:r>
      <w:r w:rsidR="005E167A" w:rsidRPr="004E34F7">
        <w:rPr>
          <w:rFonts w:ascii="Times New Roman" w:hAnsi="Times New Roman" w:cs="Times New Roman"/>
          <w:sz w:val="20"/>
          <w:szCs w:val="20"/>
        </w:rPr>
        <w:t>ро внесення змін до деяких законів України щодо реалізації положень Конвенції про оцінку впливу на навколишнє середовище в транскордонному контексті</w:t>
      </w:r>
      <w:r w:rsidRPr="004E34F7">
        <w:rPr>
          <w:rFonts w:ascii="Times New Roman" w:hAnsi="Times New Roman" w:cs="Times New Roman"/>
          <w:sz w:val="20"/>
          <w:szCs w:val="20"/>
        </w:rPr>
        <w:t>" і / або будь-яких інших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правових актів, прийнятих </w:t>
      </w:r>
      <w:r w:rsidRPr="004E34F7">
        <w:rPr>
          <w:rFonts w:ascii="Times New Roman" w:hAnsi="Times New Roman" w:cs="Times New Roman"/>
          <w:sz w:val="20"/>
          <w:szCs w:val="20"/>
        </w:rPr>
        <w:t>з метою здійснення заходів, викладених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 xml:space="preserve">у 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рішенні </w:t>
      </w:r>
      <w:r w:rsidRPr="004E34F7">
        <w:rPr>
          <w:rFonts w:ascii="Times New Roman" w:hAnsi="Times New Roman" w:cs="Times New Roman"/>
          <w:sz w:val="20"/>
          <w:szCs w:val="20"/>
        </w:rPr>
        <w:t xml:space="preserve">Наради Сторін 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II/5b. У відповідності з рішенням IV/9h </w:t>
      </w:r>
      <w:r w:rsidRPr="004E34F7">
        <w:rPr>
          <w:rFonts w:ascii="Times New Roman" w:hAnsi="Times New Roman" w:cs="Times New Roman"/>
          <w:sz w:val="20"/>
          <w:szCs w:val="20"/>
        </w:rPr>
        <w:t>Н</w:t>
      </w:r>
      <w:r w:rsidR="005E167A" w:rsidRPr="004E34F7">
        <w:rPr>
          <w:rFonts w:ascii="Times New Roman" w:hAnsi="Times New Roman" w:cs="Times New Roman"/>
          <w:sz w:val="20"/>
          <w:szCs w:val="20"/>
        </w:rPr>
        <w:t>аради Сторін цей звіт</w:t>
      </w:r>
      <w:r w:rsidR="00A847EC" w:rsidRPr="004E34F7">
        <w:rPr>
          <w:rFonts w:ascii="Times New Roman" w:hAnsi="Times New Roman" w:cs="Times New Roman"/>
          <w:sz w:val="20"/>
          <w:szCs w:val="20"/>
        </w:rPr>
        <w:t>, включаючи відповідні переклади, повин</w:t>
      </w:r>
      <w:r w:rsidR="005E167A" w:rsidRPr="004E34F7">
        <w:rPr>
          <w:rFonts w:ascii="Times New Roman" w:hAnsi="Times New Roman" w:cs="Times New Roman"/>
          <w:sz w:val="20"/>
          <w:szCs w:val="20"/>
        </w:rPr>
        <w:t>ен бути отриманий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>С</w:t>
      </w:r>
      <w:r w:rsidR="00A847EC" w:rsidRPr="004E34F7">
        <w:rPr>
          <w:rFonts w:ascii="Times New Roman" w:hAnsi="Times New Roman" w:cs="Times New Roman"/>
          <w:sz w:val="20"/>
          <w:szCs w:val="20"/>
        </w:rPr>
        <w:t>екретаріатом не пізніше 30 листопада 2012 року.</w:t>
      </w:r>
      <w:r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="00A847EC" w:rsidRPr="004E34F7">
        <w:rPr>
          <w:rFonts w:ascii="Times New Roman" w:hAnsi="Times New Roman" w:cs="Times New Roman"/>
          <w:sz w:val="20"/>
          <w:szCs w:val="20"/>
        </w:rPr>
        <w:t>Комітет погодився з тим, що на своєму тридцять дев'ят</w:t>
      </w:r>
      <w:r w:rsidRPr="004E34F7">
        <w:rPr>
          <w:rFonts w:ascii="Times New Roman" w:hAnsi="Times New Roman" w:cs="Times New Roman"/>
          <w:sz w:val="20"/>
          <w:szCs w:val="20"/>
        </w:rPr>
        <w:t>ому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>засіданні, яке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відбудеться в Женеві з 11 по 14 грудня 2012 року</w:t>
      </w:r>
      <w:r w:rsidR="005E167A" w:rsidRPr="004E34F7">
        <w:rPr>
          <w:rFonts w:ascii="Times New Roman" w:hAnsi="Times New Roman" w:cs="Times New Roman"/>
          <w:sz w:val="20"/>
          <w:szCs w:val="20"/>
        </w:rPr>
        <w:t>,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>він оцінить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стан </w:t>
      </w:r>
      <w:r w:rsidRPr="004E34F7">
        <w:rPr>
          <w:rFonts w:ascii="Times New Roman" w:hAnsi="Times New Roman" w:cs="Times New Roman"/>
          <w:sz w:val="20"/>
          <w:szCs w:val="20"/>
        </w:rPr>
        <w:t>здійснення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заходів</w:t>
      </w:r>
      <w:r w:rsidRPr="004E34F7">
        <w:rPr>
          <w:rFonts w:ascii="Times New Roman" w:hAnsi="Times New Roman" w:cs="Times New Roman"/>
          <w:sz w:val="20"/>
          <w:szCs w:val="20"/>
        </w:rPr>
        <w:t>,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>передбачених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</w:t>
      </w:r>
      <w:r w:rsidRPr="004E34F7">
        <w:rPr>
          <w:rFonts w:ascii="Times New Roman" w:hAnsi="Times New Roman" w:cs="Times New Roman"/>
          <w:sz w:val="20"/>
          <w:szCs w:val="20"/>
        </w:rPr>
        <w:t xml:space="preserve">у рішенні II/5b </w:t>
      </w:r>
      <w:r w:rsidR="005E167A" w:rsidRPr="004E34F7">
        <w:rPr>
          <w:rFonts w:ascii="Times New Roman" w:hAnsi="Times New Roman" w:cs="Times New Roman"/>
          <w:sz w:val="20"/>
          <w:szCs w:val="20"/>
        </w:rPr>
        <w:t>Наради Сторін і розгляне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подальші кроки, </w:t>
      </w:r>
      <w:r w:rsidR="005E167A" w:rsidRPr="004E34F7">
        <w:rPr>
          <w:rFonts w:ascii="Times New Roman" w:hAnsi="Times New Roman" w:cs="Times New Roman"/>
          <w:sz w:val="20"/>
          <w:szCs w:val="20"/>
        </w:rPr>
        <w:t>які потрібно вжити в питанні</w:t>
      </w:r>
      <w:r w:rsidR="00A847EC" w:rsidRPr="004E34F7">
        <w:rPr>
          <w:rFonts w:ascii="Times New Roman" w:hAnsi="Times New Roman" w:cs="Times New Roman"/>
          <w:sz w:val="20"/>
          <w:szCs w:val="20"/>
        </w:rPr>
        <w:t xml:space="preserve"> дотримання Україною</w:t>
      </w:r>
      <w:r w:rsidR="005E167A" w:rsidRPr="004E34F7">
        <w:rPr>
          <w:rFonts w:ascii="Times New Roman" w:hAnsi="Times New Roman" w:cs="Times New Roman"/>
          <w:sz w:val="20"/>
          <w:szCs w:val="20"/>
        </w:rPr>
        <w:t xml:space="preserve"> зобов’язань за Конвенцією</w:t>
      </w:r>
      <w:r w:rsidR="00A847EC" w:rsidRPr="004E34F7">
        <w:rPr>
          <w:rFonts w:ascii="Times New Roman" w:hAnsi="Times New Roman" w:cs="Times New Roman"/>
          <w:sz w:val="20"/>
          <w:szCs w:val="20"/>
        </w:rPr>
        <w:t>.</w:t>
      </w:r>
      <w:r w:rsidRPr="004E34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D70" w:rsidRPr="004E34F7" w:rsidRDefault="00A847EC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4F7">
        <w:rPr>
          <w:rFonts w:ascii="Times New Roman" w:hAnsi="Times New Roman" w:cs="Times New Roman"/>
          <w:sz w:val="20"/>
          <w:szCs w:val="20"/>
        </w:rPr>
        <w:t xml:space="preserve">Від імені ЄЕК ООН, я хотів би висловити готовність </w:t>
      </w:r>
      <w:r w:rsidR="004F4D70" w:rsidRPr="004E34F7">
        <w:rPr>
          <w:rFonts w:ascii="Times New Roman" w:hAnsi="Times New Roman" w:cs="Times New Roman"/>
          <w:sz w:val="20"/>
          <w:szCs w:val="20"/>
        </w:rPr>
        <w:t>С</w:t>
      </w:r>
      <w:r w:rsidRPr="004E34F7">
        <w:rPr>
          <w:rFonts w:ascii="Times New Roman" w:hAnsi="Times New Roman" w:cs="Times New Roman"/>
          <w:sz w:val="20"/>
          <w:szCs w:val="20"/>
        </w:rPr>
        <w:t xml:space="preserve">екретаріату </w:t>
      </w:r>
      <w:r w:rsidR="004F4D70" w:rsidRPr="004E34F7">
        <w:rPr>
          <w:rFonts w:ascii="Times New Roman" w:hAnsi="Times New Roman" w:cs="Times New Roman"/>
          <w:sz w:val="20"/>
          <w:szCs w:val="20"/>
        </w:rPr>
        <w:t>спів</w:t>
      </w:r>
      <w:r w:rsidRPr="004E34F7">
        <w:rPr>
          <w:rFonts w:ascii="Times New Roman" w:hAnsi="Times New Roman" w:cs="Times New Roman"/>
          <w:sz w:val="20"/>
          <w:szCs w:val="20"/>
        </w:rPr>
        <w:t xml:space="preserve">працювати з урядом України </w:t>
      </w:r>
      <w:r w:rsidR="004F4D70" w:rsidRPr="004E34F7">
        <w:rPr>
          <w:rFonts w:ascii="Times New Roman" w:hAnsi="Times New Roman" w:cs="Times New Roman"/>
          <w:sz w:val="20"/>
          <w:szCs w:val="20"/>
        </w:rPr>
        <w:t>та надати допомогу</w:t>
      </w:r>
      <w:r w:rsidRPr="004E34F7">
        <w:rPr>
          <w:rFonts w:ascii="Times New Roman" w:hAnsi="Times New Roman" w:cs="Times New Roman"/>
          <w:sz w:val="20"/>
          <w:szCs w:val="20"/>
        </w:rPr>
        <w:t xml:space="preserve"> у виконанні </w:t>
      </w:r>
      <w:r w:rsidR="004F4D70" w:rsidRPr="004E34F7">
        <w:rPr>
          <w:rFonts w:ascii="Times New Roman" w:hAnsi="Times New Roman" w:cs="Times New Roman"/>
          <w:sz w:val="20"/>
          <w:szCs w:val="20"/>
        </w:rPr>
        <w:t>її</w:t>
      </w:r>
      <w:r w:rsidR="005E167A" w:rsidRPr="004E34F7">
        <w:rPr>
          <w:rFonts w:ascii="Times New Roman" w:hAnsi="Times New Roman" w:cs="Times New Roman"/>
          <w:sz w:val="20"/>
          <w:szCs w:val="20"/>
        </w:rPr>
        <w:t xml:space="preserve"> зобов'язань за Орхуською конвенцією</w:t>
      </w:r>
      <w:r w:rsidRPr="004E34F7">
        <w:rPr>
          <w:rFonts w:ascii="Times New Roman" w:hAnsi="Times New Roman" w:cs="Times New Roman"/>
          <w:sz w:val="20"/>
          <w:szCs w:val="20"/>
        </w:rPr>
        <w:t>.</w:t>
      </w:r>
      <w:r w:rsidR="004F4D70" w:rsidRPr="004E34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FA1" w:rsidRPr="004E34F7" w:rsidRDefault="004E34F7" w:rsidP="004E34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Прийміть, Ваша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Високоповажносте</w:t>
      </w:r>
      <w:proofErr w:type="spellEnd"/>
      <w:r w:rsidR="00A847EC" w:rsidRPr="004E34F7">
        <w:rPr>
          <w:rFonts w:ascii="Times New Roman" w:hAnsi="Times New Roman" w:cs="Times New Roman"/>
          <w:sz w:val="20"/>
          <w:szCs w:val="20"/>
        </w:rPr>
        <w:t>, запевнення у моїй найвищій повазі.</w:t>
      </w:r>
    </w:p>
    <w:p w:rsidR="004E34F7" w:rsidRDefault="004E34F7" w:rsidP="004E34F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167A" w:rsidRPr="004E34F7" w:rsidRDefault="005E167A" w:rsidP="004E34F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E34F7">
        <w:rPr>
          <w:rFonts w:ascii="Times New Roman" w:hAnsi="Times New Roman" w:cs="Times New Roman"/>
          <w:sz w:val="20"/>
          <w:szCs w:val="20"/>
        </w:rPr>
        <w:t>Свен</w:t>
      </w:r>
      <w:proofErr w:type="spellEnd"/>
      <w:r w:rsidRPr="004E34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34F7">
        <w:rPr>
          <w:rFonts w:ascii="Times New Roman" w:hAnsi="Times New Roman" w:cs="Times New Roman"/>
          <w:sz w:val="20"/>
          <w:szCs w:val="20"/>
        </w:rPr>
        <w:t>Алкалай</w:t>
      </w:r>
      <w:proofErr w:type="spellEnd"/>
    </w:p>
    <w:sectPr w:rsidR="005E167A" w:rsidRPr="004E3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C"/>
    <w:rsid w:val="004E34F7"/>
    <w:rsid w:val="004F4D70"/>
    <w:rsid w:val="00546FA1"/>
    <w:rsid w:val="005E167A"/>
    <w:rsid w:val="006449DF"/>
    <w:rsid w:val="008B3563"/>
    <w:rsid w:val="00A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7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7EC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A847E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7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7E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gt-ft-text">
    <w:name w:val="gt-ft-text"/>
    <w:basedOn w:val="DefaultParagraphFont"/>
    <w:rsid w:val="00A8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7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7EC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A847E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7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7E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gt-ft-text">
    <w:name w:val="gt-ft-text"/>
    <w:basedOn w:val="DefaultParagraphFont"/>
    <w:rsid w:val="00A8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redfox</dc:creator>
  <cp:lastModifiedBy>redfox</cp:lastModifiedBy>
  <cp:revision>2</cp:revision>
  <dcterms:created xsi:type="dcterms:W3CDTF">2012-08-17T15:16:00Z</dcterms:created>
  <dcterms:modified xsi:type="dcterms:W3CDTF">2012-08-27T12:58:00Z</dcterms:modified>
</cp:coreProperties>
</file>