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8364A" w14:textId="5727A832" w:rsidR="00A858A6" w:rsidRPr="00265C50" w:rsidRDefault="00A45A52" w:rsidP="00A858A6">
      <w:pPr>
        <w:pStyle w:val="StyleZakonu"/>
        <w:spacing w:after="0" w:line="240" w:lineRule="auto"/>
        <w:ind w:firstLine="720"/>
        <w:jc w:val="right"/>
        <w:rPr>
          <w:rFonts w:ascii="Arial" w:hAnsi="Arial" w:cs="Arial"/>
          <w:sz w:val="16"/>
          <w:szCs w:val="16"/>
        </w:rPr>
      </w:pPr>
      <w:r w:rsidRPr="00265C50">
        <w:rPr>
          <w:rFonts w:ascii="Arial" w:hAnsi="Arial" w:cs="Arial"/>
          <w:sz w:val="16"/>
          <w:szCs w:val="16"/>
        </w:rPr>
        <w:t>Проект</w:t>
      </w:r>
    </w:p>
    <w:p w14:paraId="69203E07" w14:textId="29FC9D4E" w:rsidR="00A45A52" w:rsidRPr="00265C50" w:rsidRDefault="00A45A52" w:rsidP="00A45A52">
      <w:pPr>
        <w:pStyle w:val="StyleZakonu"/>
        <w:spacing w:after="0" w:line="240" w:lineRule="auto"/>
        <w:ind w:firstLine="720"/>
        <w:jc w:val="right"/>
        <w:rPr>
          <w:rFonts w:ascii="Arial" w:hAnsi="Arial" w:cs="Arial"/>
          <w:sz w:val="16"/>
          <w:szCs w:val="16"/>
        </w:rPr>
      </w:pPr>
    </w:p>
    <w:tbl>
      <w:tblPr>
        <w:tblStyle w:val="TableGrid"/>
        <w:tblW w:w="0" w:type="auto"/>
        <w:tblLook w:val="04A0" w:firstRow="1" w:lastRow="0" w:firstColumn="1" w:lastColumn="0" w:noHBand="0" w:noVBand="1"/>
      </w:tblPr>
      <w:tblGrid>
        <w:gridCol w:w="4161"/>
        <w:gridCol w:w="6228"/>
        <w:gridCol w:w="3561"/>
      </w:tblGrid>
      <w:tr w:rsidR="00A858A6" w:rsidRPr="00265C50" w14:paraId="638BA36F" w14:textId="77777777" w:rsidTr="00E9591E">
        <w:tc>
          <w:tcPr>
            <w:tcW w:w="13950" w:type="dxa"/>
            <w:gridSpan w:val="3"/>
          </w:tcPr>
          <w:p w14:paraId="07841152" w14:textId="77777777" w:rsidR="00A858A6" w:rsidRPr="00265C50" w:rsidRDefault="00A858A6" w:rsidP="00A858A6">
            <w:pPr>
              <w:pStyle w:val="StyleZakonu"/>
              <w:spacing w:after="0" w:line="240" w:lineRule="auto"/>
              <w:ind w:firstLine="720"/>
              <w:jc w:val="center"/>
              <w:rPr>
                <w:rFonts w:ascii="Arial" w:hAnsi="Arial" w:cs="Arial"/>
                <w:sz w:val="16"/>
                <w:szCs w:val="16"/>
              </w:rPr>
            </w:pPr>
            <w:r w:rsidRPr="00265C50">
              <w:rPr>
                <w:rFonts w:ascii="Arial" w:hAnsi="Arial" w:cs="Arial"/>
                <w:sz w:val="16"/>
                <w:szCs w:val="16"/>
              </w:rPr>
              <w:t>З А К О Н У К Р А Ї Н И</w:t>
            </w:r>
          </w:p>
          <w:p w14:paraId="70992A69" w14:textId="77777777" w:rsidR="00A858A6" w:rsidRPr="00265C50" w:rsidRDefault="00A858A6" w:rsidP="00A858A6">
            <w:pPr>
              <w:pStyle w:val="StyleZakonu"/>
              <w:spacing w:after="0" w:line="240" w:lineRule="auto"/>
              <w:ind w:firstLine="720"/>
              <w:jc w:val="center"/>
              <w:rPr>
                <w:rFonts w:ascii="Arial" w:hAnsi="Arial" w:cs="Arial"/>
                <w:sz w:val="16"/>
                <w:szCs w:val="16"/>
              </w:rPr>
            </w:pPr>
            <w:r w:rsidRPr="00265C50">
              <w:rPr>
                <w:rFonts w:ascii="Arial" w:hAnsi="Arial" w:cs="Arial"/>
                <w:sz w:val="16"/>
                <w:szCs w:val="16"/>
              </w:rPr>
              <w:t>Про внесення змін до деяких законодавчих актів України щодо вдосконалення системи управління та дерегуляції у сфері земельних відносин</w:t>
            </w:r>
          </w:p>
          <w:p w14:paraId="5C527CD3"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77E25022" w14:textId="77777777" w:rsidTr="009901C6">
        <w:tc>
          <w:tcPr>
            <w:tcW w:w="4161" w:type="dxa"/>
          </w:tcPr>
          <w:p w14:paraId="5CA0CD95" w14:textId="76DA9F84" w:rsidR="00DD53C1" w:rsidRPr="00265C50" w:rsidRDefault="00DD53C1" w:rsidP="00A858A6">
            <w:pPr>
              <w:pStyle w:val="StyleZakonu"/>
              <w:spacing w:after="0" w:line="240" w:lineRule="auto"/>
              <w:ind w:firstLine="0"/>
              <w:rPr>
                <w:rFonts w:ascii="Arial" w:hAnsi="Arial" w:cs="Arial"/>
                <w:sz w:val="16"/>
                <w:szCs w:val="16"/>
                <w:lang w:eastAsia="uk-UA"/>
              </w:rPr>
            </w:pPr>
            <w:proofErr w:type="spellStart"/>
            <w:r w:rsidRPr="00265C50">
              <w:rPr>
                <w:rFonts w:ascii="Arial" w:hAnsi="Arial" w:cs="Arial"/>
                <w:sz w:val="16"/>
                <w:szCs w:val="16"/>
                <w:lang w:eastAsia="uk-UA"/>
              </w:rPr>
              <w:t>Проєкт</w:t>
            </w:r>
            <w:proofErr w:type="spellEnd"/>
            <w:r w:rsidRPr="00265C50">
              <w:rPr>
                <w:rFonts w:ascii="Arial" w:hAnsi="Arial" w:cs="Arial"/>
                <w:sz w:val="16"/>
                <w:szCs w:val="16"/>
                <w:lang w:eastAsia="uk-UA"/>
              </w:rPr>
              <w:t xml:space="preserve"> закону</w:t>
            </w:r>
          </w:p>
        </w:tc>
        <w:tc>
          <w:tcPr>
            <w:tcW w:w="6228" w:type="dxa"/>
          </w:tcPr>
          <w:p w14:paraId="1FFBBDE6" w14:textId="144A1838" w:rsidR="00DD53C1" w:rsidRPr="00265C50" w:rsidRDefault="00DD53C1" w:rsidP="00A858A6">
            <w:pPr>
              <w:pStyle w:val="rvps2"/>
              <w:shd w:val="clear" w:color="auto" w:fill="FFFFFF"/>
              <w:spacing w:before="0" w:beforeAutospacing="0" w:after="150" w:afterAutospacing="0"/>
              <w:ind w:firstLine="450"/>
              <w:jc w:val="both"/>
              <w:rPr>
                <w:rStyle w:val="rvts9"/>
                <w:rFonts w:ascii="Arial" w:hAnsi="Arial" w:cs="Arial"/>
                <w:color w:val="333333"/>
                <w:sz w:val="16"/>
                <w:szCs w:val="16"/>
              </w:rPr>
            </w:pPr>
            <w:r w:rsidRPr="00265C50">
              <w:rPr>
                <w:rStyle w:val="rvts9"/>
                <w:rFonts w:ascii="Arial" w:hAnsi="Arial" w:cs="Arial"/>
                <w:color w:val="333333"/>
                <w:sz w:val="16"/>
                <w:szCs w:val="16"/>
              </w:rPr>
              <w:t>Ч</w:t>
            </w:r>
            <w:r w:rsidRPr="00265C50">
              <w:rPr>
                <w:rStyle w:val="rvts9"/>
                <w:rFonts w:ascii="Arial" w:hAnsi="Arial" w:cs="Arial"/>
                <w:sz w:val="16"/>
                <w:szCs w:val="16"/>
              </w:rPr>
              <w:t>инна норма</w:t>
            </w:r>
          </w:p>
        </w:tc>
        <w:tc>
          <w:tcPr>
            <w:tcW w:w="3561" w:type="dxa"/>
          </w:tcPr>
          <w:p w14:paraId="17B0E232" w14:textId="5AFDC4F8" w:rsidR="00DD53C1" w:rsidRPr="00265C50" w:rsidRDefault="00DD53C1" w:rsidP="00A45A52">
            <w:pPr>
              <w:pStyle w:val="StyleZakonu"/>
              <w:spacing w:after="0" w:line="240" w:lineRule="auto"/>
              <w:ind w:firstLine="0"/>
              <w:jc w:val="center"/>
              <w:rPr>
                <w:rFonts w:ascii="Arial" w:hAnsi="Arial" w:cs="Arial"/>
                <w:sz w:val="16"/>
                <w:szCs w:val="16"/>
              </w:rPr>
            </w:pPr>
            <w:r w:rsidRPr="00265C50">
              <w:rPr>
                <w:rFonts w:ascii="Arial" w:hAnsi="Arial" w:cs="Arial"/>
                <w:sz w:val="16"/>
                <w:szCs w:val="16"/>
              </w:rPr>
              <w:t>Пропозиції змін</w:t>
            </w:r>
          </w:p>
        </w:tc>
      </w:tr>
      <w:tr w:rsidR="009901C6" w:rsidRPr="00265C50" w14:paraId="57CB5EB3" w14:textId="77777777" w:rsidTr="009901C6">
        <w:tc>
          <w:tcPr>
            <w:tcW w:w="4161" w:type="dxa"/>
          </w:tcPr>
          <w:p w14:paraId="389CE932" w14:textId="52D9A6EC" w:rsidR="00A858A6" w:rsidRPr="00265C50" w:rsidRDefault="00A858A6" w:rsidP="00A858A6">
            <w:pPr>
              <w:pStyle w:val="StyleZakonu"/>
              <w:spacing w:after="0" w:line="240" w:lineRule="auto"/>
              <w:ind w:firstLine="0"/>
              <w:rPr>
                <w:rFonts w:ascii="Arial" w:hAnsi="Arial" w:cs="Arial"/>
                <w:sz w:val="16"/>
                <w:szCs w:val="16"/>
                <w:lang w:eastAsia="uk-UA"/>
              </w:rPr>
            </w:pPr>
            <w:r w:rsidRPr="00265C50">
              <w:rPr>
                <w:rFonts w:ascii="Arial" w:hAnsi="Arial" w:cs="Arial"/>
                <w:sz w:val="16"/>
                <w:szCs w:val="16"/>
                <w:lang w:eastAsia="uk-UA"/>
              </w:rPr>
              <w:t xml:space="preserve">1. У Земельному кодексі України </w:t>
            </w:r>
            <w:r w:rsidRPr="00265C50">
              <w:rPr>
                <w:rFonts w:ascii="Arial" w:hAnsi="Arial" w:cs="Arial"/>
                <w:bCs/>
                <w:sz w:val="16"/>
                <w:szCs w:val="16"/>
                <w:shd w:val="clear" w:color="auto" w:fill="FFFFFF"/>
              </w:rPr>
              <w:t>(Відомості Верховної Ради України, 2002 р., № 3-4, ст. 27):</w:t>
            </w:r>
          </w:p>
          <w:p w14:paraId="76AAFAD4"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1) у частині першій статті 8:</w:t>
            </w:r>
          </w:p>
          <w:p w14:paraId="186584CA"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в абзаці першому слова "на території області" виключити;</w:t>
            </w:r>
          </w:p>
          <w:p w14:paraId="7F09D208" w14:textId="72F08554"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 "а" доповнити словами "сіл, селищ, міст області";</w:t>
            </w:r>
          </w:p>
        </w:tc>
        <w:tc>
          <w:tcPr>
            <w:tcW w:w="6228" w:type="dxa"/>
          </w:tcPr>
          <w:p w14:paraId="70BD8550" w14:textId="2DF1C391" w:rsidR="00A858A6" w:rsidRPr="00265C50" w:rsidRDefault="00A858A6" w:rsidP="00DD53C1">
            <w:pPr>
              <w:pStyle w:val="rvps2"/>
              <w:shd w:val="clear" w:color="auto" w:fill="FFFFFF"/>
              <w:spacing w:before="0" w:beforeAutospacing="0" w:after="150" w:afterAutospacing="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8.</w:t>
            </w:r>
            <w:r w:rsidR="00DD53C1" w:rsidRPr="00265C50">
              <w:rPr>
                <w:rStyle w:val="rvts9"/>
                <w:rFonts w:ascii="Arial" w:hAnsi="Arial" w:cs="Arial"/>
                <w:b/>
                <w:bCs/>
                <w:color w:val="333333"/>
                <w:sz w:val="16"/>
                <w:szCs w:val="16"/>
              </w:rPr>
              <w:t xml:space="preserve"> </w:t>
            </w:r>
            <w:r w:rsidRPr="00265C50">
              <w:rPr>
                <w:rFonts w:ascii="Arial" w:hAnsi="Arial" w:cs="Arial"/>
                <w:color w:val="333333"/>
                <w:sz w:val="16"/>
                <w:szCs w:val="16"/>
              </w:rPr>
              <w:t>Повноваження обласних рад у галузі земельних відносин</w:t>
            </w:r>
          </w:p>
          <w:p w14:paraId="31B033F7" w14:textId="77777777" w:rsidR="00A858A6" w:rsidRPr="00265C50" w:rsidRDefault="00A858A6" w:rsidP="00DD53C1">
            <w:pPr>
              <w:pStyle w:val="rvps2"/>
              <w:shd w:val="clear" w:color="auto" w:fill="FFFFFF"/>
              <w:spacing w:before="0" w:beforeAutospacing="0" w:after="150" w:afterAutospacing="0"/>
              <w:jc w:val="both"/>
              <w:rPr>
                <w:rFonts w:ascii="Arial" w:hAnsi="Arial" w:cs="Arial"/>
                <w:color w:val="333333"/>
                <w:sz w:val="16"/>
                <w:szCs w:val="16"/>
              </w:rPr>
            </w:pPr>
            <w:bookmarkStart w:id="0" w:name="n66"/>
            <w:bookmarkEnd w:id="0"/>
            <w:r w:rsidRPr="00265C50">
              <w:rPr>
                <w:rFonts w:ascii="Arial" w:hAnsi="Arial" w:cs="Arial"/>
                <w:color w:val="333333"/>
                <w:sz w:val="16"/>
                <w:szCs w:val="16"/>
              </w:rPr>
              <w:t xml:space="preserve">До повноважень обласних рад у галузі земельних відносин </w:t>
            </w:r>
            <w:r w:rsidRPr="00265C50">
              <w:rPr>
                <w:rFonts w:ascii="Arial" w:hAnsi="Arial" w:cs="Arial"/>
                <w:b/>
                <w:bCs/>
                <w:strike/>
                <w:color w:val="333333"/>
                <w:sz w:val="16"/>
                <w:szCs w:val="16"/>
              </w:rPr>
              <w:t>на території області</w:t>
            </w:r>
            <w:r w:rsidRPr="00265C50">
              <w:rPr>
                <w:rFonts w:ascii="Arial" w:hAnsi="Arial" w:cs="Arial"/>
                <w:color w:val="333333"/>
                <w:sz w:val="16"/>
                <w:szCs w:val="16"/>
              </w:rPr>
              <w:t xml:space="preserve"> належить:</w:t>
            </w:r>
          </w:p>
          <w:p w14:paraId="36CB6EA6" w14:textId="71194ECA" w:rsidR="00A858A6" w:rsidRPr="00265C50" w:rsidRDefault="00A858A6" w:rsidP="00DD53C1">
            <w:pPr>
              <w:pStyle w:val="rvps2"/>
              <w:shd w:val="clear" w:color="auto" w:fill="FFFFFF"/>
              <w:spacing w:before="0" w:beforeAutospacing="0" w:after="150" w:afterAutospacing="0"/>
              <w:jc w:val="both"/>
              <w:rPr>
                <w:rFonts w:ascii="Arial" w:hAnsi="Arial" w:cs="Arial"/>
                <w:color w:val="333333"/>
                <w:sz w:val="16"/>
                <w:szCs w:val="16"/>
              </w:rPr>
            </w:pPr>
            <w:bookmarkStart w:id="1" w:name="n67"/>
            <w:bookmarkEnd w:id="1"/>
            <w:r w:rsidRPr="00265C50">
              <w:rPr>
                <w:rFonts w:ascii="Arial" w:hAnsi="Arial" w:cs="Arial"/>
                <w:color w:val="333333"/>
                <w:sz w:val="16"/>
                <w:szCs w:val="16"/>
              </w:rPr>
              <w:t>а) розпорядження землями, що знаходяться у спільній власності територіальних громад</w:t>
            </w:r>
            <w:r w:rsidR="00DD53C1" w:rsidRPr="00265C50">
              <w:rPr>
                <w:rFonts w:ascii="Arial" w:hAnsi="Arial" w:cs="Arial"/>
                <w:color w:val="333333"/>
                <w:sz w:val="16"/>
                <w:szCs w:val="16"/>
              </w:rPr>
              <w:t xml:space="preserve"> </w:t>
            </w:r>
            <w:r w:rsidR="00DD53C1" w:rsidRPr="00265C50">
              <w:rPr>
                <w:rFonts w:ascii="Arial" w:hAnsi="Arial" w:cs="Arial"/>
                <w:bCs/>
                <w:color w:val="C00000"/>
                <w:sz w:val="16"/>
                <w:szCs w:val="16"/>
                <w:bdr w:val="none" w:sz="0" w:space="0" w:color="auto" w:frame="1"/>
              </w:rPr>
              <w:t>сіл, селищ, міст област</w:t>
            </w:r>
            <w:r w:rsidR="00DD53C1" w:rsidRPr="00265C50">
              <w:rPr>
                <w:rFonts w:ascii="Arial" w:hAnsi="Arial" w:cs="Arial"/>
                <w:color w:val="C00000"/>
                <w:sz w:val="16"/>
                <w:szCs w:val="16"/>
              </w:rPr>
              <w:t>і</w:t>
            </w:r>
            <w:r w:rsidRPr="00265C50">
              <w:rPr>
                <w:rFonts w:ascii="Arial" w:hAnsi="Arial" w:cs="Arial"/>
                <w:color w:val="333333"/>
                <w:sz w:val="16"/>
                <w:szCs w:val="16"/>
              </w:rPr>
              <w:t>;</w:t>
            </w:r>
            <w:bookmarkStart w:id="2" w:name="n68"/>
            <w:bookmarkStart w:id="3" w:name="n69"/>
            <w:bookmarkEnd w:id="2"/>
            <w:bookmarkEnd w:id="3"/>
          </w:p>
        </w:tc>
        <w:tc>
          <w:tcPr>
            <w:tcW w:w="3561" w:type="dxa"/>
          </w:tcPr>
          <w:p w14:paraId="3560A5F4"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710CA7FB" w14:textId="77777777" w:rsidTr="009901C6">
        <w:tc>
          <w:tcPr>
            <w:tcW w:w="4161" w:type="dxa"/>
          </w:tcPr>
          <w:p w14:paraId="169F93FA" w14:textId="77777777" w:rsidR="00A858A6" w:rsidRPr="00265C50" w:rsidRDefault="00A858A6" w:rsidP="00265C50">
            <w:pPr>
              <w:pStyle w:val="StyleZakonu"/>
              <w:spacing w:after="0" w:line="240" w:lineRule="auto"/>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у статті 9:</w:t>
            </w:r>
          </w:p>
          <w:p w14:paraId="02FC9B31" w14:textId="77777777" w:rsidR="00A858A6" w:rsidRPr="00265C50" w:rsidRDefault="00A858A6" w:rsidP="00265C50">
            <w:pPr>
              <w:pStyle w:val="StyleZakonu"/>
              <w:spacing w:after="0" w:line="240" w:lineRule="auto"/>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у частині першій:</w:t>
            </w:r>
          </w:p>
          <w:p w14:paraId="2FDA5136"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в абзаці першому слова "на їх території" виключити;</w:t>
            </w:r>
          </w:p>
          <w:p w14:paraId="656A571D"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у пункті "г" слова "із земель комунальної власності" замінити словами "комунальної власності із постійного користування";</w:t>
            </w:r>
          </w:p>
          <w:p w14:paraId="3B9CE3DA"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 "ґ" після слова "ділянок" доповнити словами "приватної власності";</w:t>
            </w:r>
          </w:p>
          <w:p w14:paraId="0CDE06C1"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 "д" після слова "ділянками" доповнити словами "комунальної власності";</w:t>
            </w:r>
          </w:p>
          <w:p w14:paraId="3CB5C473"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пункти "и" та "і" виключити;</w:t>
            </w:r>
          </w:p>
          <w:p w14:paraId="243E3B4F"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доповнити частиною другою такого змісту:</w:t>
            </w:r>
          </w:p>
          <w:p w14:paraId="0275FCC7"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"До повноважень виконавчих органів Київської та Севастопольської міських рад належить:</w:t>
            </w:r>
          </w:p>
          <w:p w14:paraId="036EFED1"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а) надання відомостей з Державного земельного кадастру відповідно до закону;</w:t>
            </w:r>
          </w:p>
          <w:p w14:paraId="543244F6"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б) здійснення державного контролю за використанням і охороною земель у межах та порядку, встановлених законом;</w:t>
            </w:r>
          </w:p>
          <w:p w14:paraId="278C6235" w14:textId="77777777" w:rsidR="00A858A6" w:rsidRPr="00265C50" w:rsidRDefault="00A858A6" w:rsidP="00265C50">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в) здійснення інших повноважень у галузі земельних відносин відповідно до закону";</w:t>
            </w:r>
          </w:p>
          <w:p w14:paraId="2FFCE9CC" w14:textId="77777777" w:rsidR="00A858A6" w:rsidRPr="00265C50" w:rsidRDefault="00A858A6" w:rsidP="00A858A6">
            <w:pPr>
              <w:pStyle w:val="Heading3"/>
              <w:rPr>
                <w:rFonts w:ascii="Arial" w:hAnsi="Arial" w:cs="Arial"/>
                <w:sz w:val="16"/>
                <w:szCs w:val="16"/>
              </w:rPr>
            </w:pPr>
          </w:p>
        </w:tc>
        <w:tc>
          <w:tcPr>
            <w:tcW w:w="6228" w:type="dxa"/>
          </w:tcPr>
          <w:p w14:paraId="281D6F64" w14:textId="77777777" w:rsidR="00A858A6" w:rsidRPr="00265C50" w:rsidRDefault="00A858A6" w:rsidP="00A858A6">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9.</w:t>
            </w:r>
            <w:r w:rsidRPr="00265C50">
              <w:rPr>
                <w:rFonts w:ascii="Arial" w:hAnsi="Arial" w:cs="Arial"/>
                <w:color w:val="333333"/>
                <w:sz w:val="16"/>
                <w:szCs w:val="16"/>
              </w:rPr>
              <w:t> Повноваження Київської і Севастопольської міських рад у галузі земельних відносин</w:t>
            </w:r>
          </w:p>
          <w:p w14:paraId="0C472A98" w14:textId="3AFF6156" w:rsidR="00A858A6" w:rsidRPr="00265C50" w:rsidRDefault="00A858A6" w:rsidP="00A858A6">
            <w:pPr>
              <w:pStyle w:val="rvps2"/>
              <w:shd w:val="clear" w:color="auto" w:fill="FFFFFF"/>
              <w:spacing w:before="0" w:beforeAutospacing="0" w:after="150" w:afterAutospacing="0"/>
              <w:ind w:firstLine="450"/>
              <w:jc w:val="both"/>
              <w:rPr>
                <w:rFonts w:ascii="Arial" w:hAnsi="Arial" w:cs="Arial"/>
                <w:color w:val="333333"/>
                <w:sz w:val="16"/>
                <w:szCs w:val="16"/>
              </w:rPr>
            </w:pPr>
            <w:bookmarkStart w:id="4" w:name="n80"/>
            <w:bookmarkEnd w:id="4"/>
            <w:r w:rsidRPr="00265C50">
              <w:rPr>
                <w:rFonts w:ascii="Arial" w:hAnsi="Arial" w:cs="Arial"/>
                <w:color w:val="333333"/>
                <w:sz w:val="16"/>
                <w:szCs w:val="16"/>
              </w:rPr>
              <w:t xml:space="preserve">До повноважень Київської і Севастопольської міських рад у галузі земельних відносин </w:t>
            </w:r>
            <w:r w:rsidRPr="00265C50">
              <w:rPr>
                <w:rFonts w:ascii="Arial" w:hAnsi="Arial" w:cs="Arial"/>
                <w:strike/>
                <w:color w:val="333333"/>
                <w:sz w:val="16"/>
                <w:szCs w:val="16"/>
              </w:rPr>
              <w:t>на їх території</w:t>
            </w:r>
            <w:r w:rsidRPr="00265C50">
              <w:rPr>
                <w:rFonts w:ascii="Arial" w:hAnsi="Arial" w:cs="Arial"/>
                <w:color w:val="333333"/>
                <w:sz w:val="16"/>
                <w:szCs w:val="16"/>
              </w:rPr>
              <w:t xml:space="preserve"> належить:</w:t>
            </w:r>
          </w:p>
          <w:p w14:paraId="724601B9" w14:textId="629AC00B" w:rsidR="00A81708" w:rsidRPr="00265C50" w:rsidRDefault="00A81708" w:rsidP="00A858A6">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t>…….</w:t>
            </w:r>
          </w:p>
          <w:p w14:paraId="08CD33D1" w14:textId="3D3699B2" w:rsidR="00A858A6" w:rsidRPr="00265C50" w:rsidRDefault="00A858A6" w:rsidP="00A858A6">
            <w:pPr>
              <w:pStyle w:val="rvps2"/>
              <w:shd w:val="clear" w:color="auto" w:fill="FFFFFF"/>
              <w:spacing w:before="0" w:beforeAutospacing="0" w:after="150" w:afterAutospacing="0"/>
              <w:ind w:firstLine="450"/>
              <w:jc w:val="both"/>
              <w:rPr>
                <w:rFonts w:ascii="Arial" w:hAnsi="Arial" w:cs="Arial"/>
                <w:color w:val="333333"/>
                <w:sz w:val="16"/>
                <w:szCs w:val="16"/>
              </w:rPr>
            </w:pPr>
            <w:bookmarkStart w:id="5" w:name="n81"/>
            <w:bookmarkStart w:id="6" w:name="n84"/>
            <w:bookmarkEnd w:id="5"/>
            <w:bookmarkEnd w:id="6"/>
            <w:r w:rsidRPr="00265C50">
              <w:rPr>
                <w:rFonts w:ascii="Arial" w:hAnsi="Arial" w:cs="Arial"/>
                <w:color w:val="333333"/>
                <w:sz w:val="16"/>
                <w:szCs w:val="16"/>
              </w:rPr>
              <w:t>г) вилучення земельних ділянок із земель комунальної власності</w:t>
            </w:r>
            <w:r w:rsidR="00A81708" w:rsidRPr="00265C50">
              <w:rPr>
                <w:rFonts w:ascii="Arial" w:hAnsi="Arial" w:cs="Arial"/>
                <w:color w:val="333333"/>
                <w:sz w:val="16"/>
                <w:szCs w:val="16"/>
              </w:rPr>
              <w:t xml:space="preserve"> </w:t>
            </w:r>
            <w:r w:rsidR="00A81708" w:rsidRPr="00265C50">
              <w:rPr>
                <w:rFonts w:ascii="Arial" w:hAnsi="Arial" w:cs="Arial"/>
                <w:color w:val="C00000"/>
                <w:sz w:val="16"/>
                <w:szCs w:val="16"/>
              </w:rPr>
              <w:t>із постійного користування</w:t>
            </w:r>
            <w:r w:rsidRPr="00265C50">
              <w:rPr>
                <w:rFonts w:ascii="Arial" w:hAnsi="Arial" w:cs="Arial"/>
                <w:color w:val="333333"/>
                <w:sz w:val="16"/>
                <w:szCs w:val="16"/>
              </w:rPr>
              <w:t xml:space="preserve"> в порядку, передбаченому цим Кодексом;</w:t>
            </w:r>
          </w:p>
          <w:p w14:paraId="43499D09" w14:textId="620C839B" w:rsidR="00A858A6" w:rsidRPr="00265C50" w:rsidRDefault="00A858A6" w:rsidP="00A858A6">
            <w:pPr>
              <w:pStyle w:val="rvps2"/>
              <w:shd w:val="clear" w:color="auto" w:fill="FFFFFF"/>
              <w:spacing w:before="0" w:beforeAutospacing="0" w:after="150" w:afterAutospacing="0"/>
              <w:ind w:firstLine="450"/>
              <w:jc w:val="both"/>
              <w:rPr>
                <w:rFonts w:ascii="Arial" w:hAnsi="Arial" w:cs="Arial"/>
                <w:color w:val="333333"/>
                <w:sz w:val="16"/>
                <w:szCs w:val="16"/>
              </w:rPr>
            </w:pPr>
            <w:bookmarkStart w:id="7" w:name="n85"/>
            <w:bookmarkEnd w:id="7"/>
            <w:r w:rsidRPr="00265C50">
              <w:rPr>
                <w:rFonts w:ascii="Arial" w:hAnsi="Arial" w:cs="Arial"/>
                <w:color w:val="333333"/>
                <w:sz w:val="16"/>
                <w:szCs w:val="16"/>
              </w:rPr>
              <w:t xml:space="preserve">ґ) викуп земельних ділянок </w:t>
            </w:r>
            <w:r w:rsidR="00A81708" w:rsidRPr="00265C50">
              <w:rPr>
                <w:rFonts w:ascii="Arial" w:hAnsi="Arial" w:cs="Arial"/>
                <w:color w:val="C00000"/>
                <w:sz w:val="16"/>
                <w:szCs w:val="16"/>
              </w:rPr>
              <w:t xml:space="preserve">приватної власності </w:t>
            </w:r>
            <w:r w:rsidRPr="00265C50">
              <w:rPr>
                <w:rFonts w:ascii="Arial" w:hAnsi="Arial" w:cs="Arial"/>
                <w:color w:val="333333"/>
                <w:sz w:val="16"/>
                <w:szCs w:val="16"/>
              </w:rPr>
              <w:t>для суспільних потреб міста;</w:t>
            </w:r>
          </w:p>
          <w:p w14:paraId="7A1A4060" w14:textId="4836BF18" w:rsidR="00A858A6" w:rsidRPr="00265C50" w:rsidRDefault="00A858A6" w:rsidP="00A858A6">
            <w:pPr>
              <w:pStyle w:val="rvps2"/>
              <w:shd w:val="clear" w:color="auto" w:fill="FFFFFF"/>
              <w:spacing w:before="0" w:beforeAutospacing="0" w:after="150" w:afterAutospacing="0"/>
              <w:ind w:firstLine="450"/>
              <w:jc w:val="both"/>
              <w:rPr>
                <w:rFonts w:ascii="Arial" w:hAnsi="Arial" w:cs="Arial"/>
                <w:color w:val="333333"/>
                <w:sz w:val="16"/>
                <w:szCs w:val="16"/>
              </w:rPr>
            </w:pPr>
            <w:bookmarkStart w:id="8" w:name="n86"/>
            <w:bookmarkEnd w:id="8"/>
            <w:r w:rsidRPr="00265C50">
              <w:rPr>
                <w:rFonts w:ascii="Arial" w:hAnsi="Arial" w:cs="Arial"/>
                <w:color w:val="333333"/>
                <w:sz w:val="16"/>
                <w:szCs w:val="16"/>
              </w:rPr>
              <w:t xml:space="preserve">д) припинення права користування земельними ділянками </w:t>
            </w:r>
            <w:r w:rsidR="00A81708" w:rsidRPr="00265C50">
              <w:rPr>
                <w:rFonts w:ascii="Arial" w:hAnsi="Arial" w:cs="Arial"/>
                <w:color w:val="C00000"/>
                <w:sz w:val="16"/>
                <w:szCs w:val="16"/>
              </w:rPr>
              <w:t xml:space="preserve">комунальної власності </w:t>
            </w:r>
            <w:r w:rsidRPr="00265C50">
              <w:rPr>
                <w:rFonts w:ascii="Arial" w:hAnsi="Arial" w:cs="Arial"/>
                <w:color w:val="333333"/>
                <w:sz w:val="16"/>
                <w:szCs w:val="16"/>
              </w:rPr>
              <w:t>у випадках, передбачених цим Кодексом;</w:t>
            </w:r>
          </w:p>
          <w:p w14:paraId="46CDBD83" w14:textId="77777777" w:rsidR="00265C50" w:rsidRPr="00265C50" w:rsidRDefault="00265C50" w:rsidP="00A858A6">
            <w:pPr>
              <w:pStyle w:val="rvps2"/>
              <w:shd w:val="clear" w:color="auto" w:fill="FFFFFF"/>
              <w:spacing w:before="0" w:beforeAutospacing="0" w:after="150" w:afterAutospacing="0"/>
              <w:ind w:firstLine="450"/>
              <w:jc w:val="both"/>
              <w:rPr>
                <w:rFonts w:ascii="Arial" w:hAnsi="Arial" w:cs="Arial"/>
                <w:color w:val="333333"/>
                <w:sz w:val="16"/>
                <w:szCs w:val="16"/>
              </w:rPr>
            </w:pPr>
            <w:bookmarkStart w:id="9" w:name="n87"/>
            <w:bookmarkStart w:id="10" w:name="n88"/>
            <w:bookmarkStart w:id="11" w:name="n92"/>
            <w:bookmarkStart w:id="12" w:name="n91"/>
            <w:bookmarkEnd w:id="9"/>
            <w:bookmarkEnd w:id="10"/>
            <w:bookmarkEnd w:id="11"/>
            <w:bookmarkEnd w:id="12"/>
            <w:r w:rsidRPr="00265C50">
              <w:rPr>
                <w:rFonts w:ascii="Arial" w:hAnsi="Arial" w:cs="Arial"/>
                <w:color w:val="333333"/>
                <w:sz w:val="16"/>
                <w:szCs w:val="16"/>
              </w:rPr>
              <w:t>…</w:t>
            </w:r>
          </w:p>
          <w:p w14:paraId="44E360CC" w14:textId="3B159A50" w:rsidR="00A858A6" w:rsidRPr="00265C50" w:rsidRDefault="00A858A6" w:rsidP="00A858A6">
            <w:pPr>
              <w:pStyle w:val="rvps2"/>
              <w:shd w:val="clear" w:color="auto" w:fill="FFFFFF"/>
              <w:spacing w:before="0" w:beforeAutospacing="0" w:after="150" w:afterAutospacing="0"/>
              <w:ind w:firstLine="450"/>
              <w:jc w:val="both"/>
              <w:rPr>
                <w:rFonts w:ascii="Arial" w:hAnsi="Arial" w:cs="Arial"/>
                <w:strike/>
                <w:color w:val="333333"/>
                <w:sz w:val="16"/>
                <w:szCs w:val="16"/>
              </w:rPr>
            </w:pPr>
            <w:r w:rsidRPr="00265C50">
              <w:rPr>
                <w:rFonts w:ascii="Arial" w:hAnsi="Arial" w:cs="Arial"/>
                <w:strike/>
                <w:color w:val="333333"/>
                <w:sz w:val="16"/>
                <w:szCs w:val="16"/>
              </w:rPr>
              <w:t>и) координація діяльності місцевих органів земельних ресурсів;</w:t>
            </w:r>
          </w:p>
          <w:p w14:paraId="62054727" w14:textId="77777777" w:rsidR="00A858A6" w:rsidRPr="00265C50" w:rsidRDefault="00A858A6" w:rsidP="00A858A6">
            <w:pPr>
              <w:pStyle w:val="rvps2"/>
              <w:shd w:val="clear" w:color="auto" w:fill="FFFFFF"/>
              <w:spacing w:before="0" w:beforeAutospacing="0" w:after="150" w:afterAutospacing="0"/>
              <w:ind w:firstLine="450"/>
              <w:jc w:val="both"/>
              <w:rPr>
                <w:rFonts w:ascii="Arial" w:hAnsi="Arial" w:cs="Arial"/>
                <w:strike/>
                <w:color w:val="333333"/>
                <w:sz w:val="16"/>
                <w:szCs w:val="16"/>
              </w:rPr>
            </w:pPr>
            <w:r w:rsidRPr="00265C50">
              <w:rPr>
                <w:rFonts w:ascii="Arial" w:hAnsi="Arial" w:cs="Arial"/>
                <w:strike/>
                <w:color w:val="333333"/>
                <w:sz w:val="16"/>
                <w:szCs w:val="16"/>
              </w:rPr>
              <w:t>і) здійснення контролю за використанням і охороною земель комунальної власності, додержанням земельного та екологічного законодавства;</w:t>
            </w:r>
          </w:p>
          <w:p w14:paraId="40B2DD28" w14:textId="77777777" w:rsidR="00265C50" w:rsidRPr="00265C50" w:rsidRDefault="00265C50" w:rsidP="00265C50">
            <w:pPr>
              <w:pStyle w:val="StyleZakonu"/>
              <w:spacing w:after="0" w:line="240" w:lineRule="auto"/>
              <w:ind w:firstLine="0"/>
              <w:rPr>
                <w:rFonts w:ascii="Arial" w:hAnsi="Arial" w:cs="Arial"/>
                <w:bCs/>
                <w:color w:val="C00000"/>
                <w:sz w:val="16"/>
                <w:szCs w:val="16"/>
                <w:bdr w:val="none" w:sz="0" w:space="0" w:color="auto" w:frame="1"/>
              </w:rPr>
            </w:pPr>
            <w:bookmarkStart w:id="13" w:name="n93"/>
            <w:bookmarkEnd w:id="13"/>
            <w:r w:rsidRPr="00265C50">
              <w:rPr>
                <w:rFonts w:ascii="Arial" w:hAnsi="Arial" w:cs="Arial"/>
                <w:bCs/>
                <w:color w:val="C00000"/>
                <w:sz w:val="16"/>
                <w:szCs w:val="16"/>
                <w:bdr w:val="none" w:sz="0" w:space="0" w:color="auto" w:frame="1"/>
              </w:rPr>
              <w:t>До повноважень виконавчих органів Київської та Севастопольської міських рад належить:</w:t>
            </w:r>
          </w:p>
          <w:p w14:paraId="28DB1F34" w14:textId="77777777" w:rsidR="00265C50" w:rsidRPr="00265C50" w:rsidRDefault="00265C50" w:rsidP="00265C50">
            <w:pPr>
              <w:pStyle w:val="StyleZakonu"/>
              <w:spacing w:after="0" w:line="240" w:lineRule="auto"/>
              <w:ind w:firstLine="0"/>
              <w:rPr>
                <w:rFonts w:ascii="Arial" w:hAnsi="Arial" w:cs="Arial"/>
                <w:bCs/>
                <w:color w:val="C00000"/>
                <w:sz w:val="16"/>
                <w:szCs w:val="16"/>
                <w:bdr w:val="none" w:sz="0" w:space="0" w:color="auto" w:frame="1"/>
              </w:rPr>
            </w:pPr>
            <w:r w:rsidRPr="00265C50">
              <w:rPr>
                <w:rFonts w:ascii="Arial" w:hAnsi="Arial" w:cs="Arial"/>
                <w:bCs/>
                <w:color w:val="C00000"/>
                <w:sz w:val="16"/>
                <w:szCs w:val="16"/>
                <w:bdr w:val="none" w:sz="0" w:space="0" w:color="auto" w:frame="1"/>
              </w:rPr>
              <w:t>а) надання відомостей з Державного земельного кадастру відповідно до закону;</w:t>
            </w:r>
          </w:p>
          <w:p w14:paraId="7948C5EF" w14:textId="77777777" w:rsidR="00265C50" w:rsidRPr="00265C50" w:rsidRDefault="00265C50" w:rsidP="00265C50">
            <w:pPr>
              <w:pStyle w:val="StyleZakonu"/>
              <w:spacing w:after="0" w:line="240" w:lineRule="auto"/>
              <w:ind w:firstLine="0"/>
              <w:rPr>
                <w:rFonts w:ascii="Arial" w:hAnsi="Arial" w:cs="Arial"/>
                <w:bCs/>
                <w:color w:val="C00000"/>
                <w:sz w:val="16"/>
                <w:szCs w:val="16"/>
                <w:bdr w:val="none" w:sz="0" w:space="0" w:color="auto" w:frame="1"/>
              </w:rPr>
            </w:pPr>
            <w:r w:rsidRPr="00265C50">
              <w:rPr>
                <w:rFonts w:ascii="Arial" w:hAnsi="Arial" w:cs="Arial"/>
                <w:bCs/>
                <w:color w:val="C00000"/>
                <w:sz w:val="16"/>
                <w:szCs w:val="16"/>
                <w:bdr w:val="none" w:sz="0" w:space="0" w:color="auto" w:frame="1"/>
              </w:rPr>
              <w:t>б) здійснення державного контролю за використанням і охороною земель у межах та порядку, встановлених законом;</w:t>
            </w:r>
          </w:p>
          <w:p w14:paraId="14A1F8C0" w14:textId="77DE5CEE" w:rsidR="00A858A6" w:rsidRPr="00265C50" w:rsidRDefault="00265C50" w:rsidP="00265C50">
            <w:pPr>
              <w:pStyle w:val="rvps2"/>
              <w:shd w:val="clear" w:color="auto" w:fill="FFFFFF"/>
              <w:spacing w:before="0" w:beforeAutospacing="0" w:after="150" w:afterAutospacing="0"/>
              <w:jc w:val="both"/>
              <w:rPr>
                <w:rFonts w:ascii="Arial" w:hAnsi="Arial" w:cs="Arial"/>
                <w:sz w:val="16"/>
                <w:szCs w:val="16"/>
              </w:rPr>
            </w:pPr>
            <w:r w:rsidRPr="00265C50">
              <w:rPr>
                <w:rFonts w:ascii="Arial" w:hAnsi="Arial" w:cs="Arial"/>
                <w:bCs/>
                <w:color w:val="C00000"/>
                <w:sz w:val="16"/>
                <w:szCs w:val="16"/>
                <w:bdr w:val="none" w:sz="0" w:space="0" w:color="auto" w:frame="1"/>
              </w:rPr>
              <w:t>в) здійснення інших повноважень у галузі земельних відносин відповідно до закону</w:t>
            </w:r>
          </w:p>
        </w:tc>
        <w:tc>
          <w:tcPr>
            <w:tcW w:w="3561" w:type="dxa"/>
          </w:tcPr>
          <w:p w14:paraId="48DD171B" w14:textId="4F7A0043" w:rsidR="004D1667" w:rsidRDefault="004D1667" w:rsidP="004D1667">
            <w:pPr>
              <w:pStyle w:val="rvps2"/>
              <w:shd w:val="clear" w:color="auto" w:fill="FFFFFF"/>
              <w:spacing w:before="0" w:beforeAutospacing="0" w:after="150" w:afterAutospacing="0"/>
              <w:jc w:val="both"/>
              <w:rPr>
                <w:rFonts w:ascii="Arial" w:hAnsi="Arial" w:cs="Arial"/>
                <w:color w:val="C00000"/>
                <w:sz w:val="16"/>
                <w:szCs w:val="16"/>
              </w:rPr>
            </w:pPr>
            <w:r>
              <w:rPr>
                <w:rFonts w:ascii="Arial" w:hAnsi="Arial" w:cs="Arial"/>
                <w:color w:val="C00000"/>
                <w:sz w:val="16"/>
                <w:szCs w:val="16"/>
              </w:rPr>
              <w:t>Викупити можна лише ділянки, що у власності, а вилучити із постійного користування. Пропоновані зміни не міняють суті таких змін.</w:t>
            </w:r>
          </w:p>
          <w:p w14:paraId="34AB7FC9" w14:textId="51DA9042" w:rsidR="004D1667" w:rsidRDefault="00265C50" w:rsidP="00265C50">
            <w:pPr>
              <w:pStyle w:val="rvps2"/>
              <w:shd w:val="clear" w:color="auto" w:fill="FFFFFF"/>
              <w:spacing w:before="0" w:beforeAutospacing="0" w:after="150" w:afterAutospacing="0"/>
              <w:ind w:firstLine="450"/>
              <w:jc w:val="both"/>
              <w:rPr>
                <w:rFonts w:ascii="Arial" w:hAnsi="Arial" w:cs="Arial"/>
                <w:color w:val="C00000"/>
                <w:sz w:val="16"/>
                <w:szCs w:val="16"/>
              </w:rPr>
            </w:pPr>
            <w:r w:rsidRPr="00265C50">
              <w:rPr>
                <w:rFonts w:ascii="Arial" w:hAnsi="Arial" w:cs="Arial"/>
                <w:color w:val="C00000"/>
                <w:sz w:val="16"/>
                <w:szCs w:val="16"/>
              </w:rPr>
              <w:t>П. і) здійснення контролю за використанням і охороною земель комунальної власності, додержанням земельного та екологічного законодавства</w:t>
            </w:r>
            <w:r>
              <w:rPr>
                <w:rFonts w:ascii="Arial" w:hAnsi="Arial" w:cs="Arial"/>
                <w:color w:val="C00000"/>
                <w:sz w:val="16"/>
                <w:szCs w:val="16"/>
              </w:rPr>
              <w:t xml:space="preserve"> </w:t>
            </w:r>
          </w:p>
          <w:p w14:paraId="65347768" w14:textId="77777777" w:rsidR="00A858A6" w:rsidRDefault="004D1667" w:rsidP="00265C50">
            <w:pPr>
              <w:pStyle w:val="rvps2"/>
              <w:shd w:val="clear" w:color="auto" w:fill="FFFFFF"/>
              <w:spacing w:before="0" w:beforeAutospacing="0" w:after="150" w:afterAutospacing="0"/>
              <w:ind w:firstLine="450"/>
              <w:jc w:val="both"/>
              <w:rPr>
                <w:rFonts w:ascii="Arial" w:hAnsi="Arial" w:cs="Arial"/>
                <w:color w:val="C00000"/>
                <w:sz w:val="16"/>
                <w:szCs w:val="16"/>
              </w:rPr>
            </w:pPr>
            <w:r>
              <w:rPr>
                <w:rFonts w:ascii="Arial" w:hAnsi="Arial" w:cs="Arial"/>
                <w:color w:val="C00000"/>
                <w:sz w:val="16"/>
                <w:szCs w:val="16"/>
              </w:rPr>
              <w:t xml:space="preserve">- </w:t>
            </w:r>
            <w:r w:rsidR="00265C50">
              <w:rPr>
                <w:rFonts w:ascii="Arial" w:hAnsi="Arial" w:cs="Arial"/>
                <w:color w:val="C00000"/>
                <w:sz w:val="16"/>
                <w:szCs w:val="16"/>
              </w:rPr>
              <w:t>забирати не можна, оскільки це</w:t>
            </w:r>
            <w:r>
              <w:rPr>
                <w:rFonts w:ascii="Arial" w:hAnsi="Arial" w:cs="Arial"/>
                <w:color w:val="C00000"/>
                <w:sz w:val="16"/>
                <w:szCs w:val="16"/>
              </w:rPr>
              <w:t xml:space="preserve"> суперечить вимогам закону про ОМС. Необхідно повернути.</w:t>
            </w:r>
          </w:p>
          <w:p w14:paraId="28C5BE83" w14:textId="77777777" w:rsidR="00A950F8" w:rsidRDefault="00A950F8" w:rsidP="00265C50">
            <w:pPr>
              <w:pStyle w:val="rvps2"/>
              <w:shd w:val="clear" w:color="auto" w:fill="FFFFFF"/>
              <w:spacing w:before="0" w:beforeAutospacing="0" w:after="150" w:afterAutospacing="0"/>
              <w:ind w:firstLine="450"/>
              <w:jc w:val="both"/>
              <w:rPr>
                <w:rFonts w:ascii="Arial" w:hAnsi="Arial" w:cs="Arial"/>
                <w:sz w:val="16"/>
                <w:szCs w:val="16"/>
              </w:rPr>
            </w:pPr>
          </w:p>
          <w:p w14:paraId="24D095B9" w14:textId="3CC3B4CE" w:rsidR="00A950F8" w:rsidRPr="00A950F8" w:rsidRDefault="00A950F8" w:rsidP="00A950F8">
            <w:r w:rsidRPr="00A950F8">
              <w:rPr>
                <w:rFonts w:ascii="Arial" w:hAnsi="Arial" w:cs="Arial"/>
                <w:color w:val="C00000"/>
                <w:sz w:val="16"/>
                <w:szCs w:val="16"/>
              </w:rPr>
              <w:t xml:space="preserve">Абзац другий слід виключити, адже не узгоджується із </w:t>
            </w:r>
            <w:r>
              <w:rPr>
                <w:rFonts w:ascii="Arial" w:hAnsi="Arial" w:cs="Arial"/>
                <w:color w:val="C00000"/>
                <w:sz w:val="16"/>
                <w:szCs w:val="16"/>
              </w:rPr>
              <w:t>Законом України «</w:t>
            </w:r>
            <w:r w:rsidRPr="00A950F8">
              <w:rPr>
                <w:rFonts w:ascii="Arial" w:hAnsi="Arial" w:cs="Arial"/>
                <w:color w:val="C00000"/>
                <w:sz w:val="16"/>
                <w:szCs w:val="16"/>
                <w:shd w:val="clear" w:color="auto" w:fill="FFFFFF"/>
              </w:rPr>
              <w:t>Про столицю України - місто-герой Київ</w:t>
            </w:r>
            <w:r>
              <w:rPr>
                <w:rFonts w:ascii="Arial" w:hAnsi="Arial" w:cs="Arial"/>
                <w:color w:val="C00000"/>
                <w:sz w:val="16"/>
                <w:szCs w:val="16"/>
              </w:rPr>
              <w:t>»</w:t>
            </w:r>
            <w:r w:rsidRPr="00A950F8">
              <w:rPr>
                <w:rFonts w:ascii="Arial" w:hAnsi="Arial" w:cs="Arial"/>
                <w:color w:val="C00000"/>
                <w:sz w:val="16"/>
                <w:szCs w:val="16"/>
              </w:rPr>
              <w:t>https://zakon.rada.gov.ua/laws/show/401-14</w:t>
            </w:r>
            <w:r>
              <w:rPr>
                <w:rFonts w:ascii="Arial" w:hAnsi="Arial" w:cs="Arial"/>
                <w:color w:val="C00000"/>
                <w:sz w:val="16"/>
                <w:szCs w:val="16"/>
              </w:rPr>
              <w:t xml:space="preserve"> Тобто основний закон про структуру органів влади не ділить функції </w:t>
            </w:r>
            <w:r w:rsidR="000705F0">
              <w:rPr>
                <w:rFonts w:ascii="Arial" w:hAnsi="Arial" w:cs="Arial"/>
                <w:color w:val="C00000"/>
                <w:sz w:val="16"/>
                <w:szCs w:val="16"/>
              </w:rPr>
              <w:t xml:space="preserve">на повноваженн ради та виконкому, а спільно їх закріплює. </w:t>
            </w:r>
          </w:p>
        </w:tc>
      </w:tr>
      <w:tr w:rsidR="009901C6" w:rsidRPr="00265C50" w14:paraId="72C317F9" w14:textId="77777777" w:rsidTr="009901C6">
        <w:tc>
          <w:tcPr>
            <w:tcW w:w="4161" w:type="dxa"/>
          </w:tcPr>
          <w:p w14:paraId="7B9CD472"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3) у частині першій статті 10:</w:t>
            </w:r>
          </w:p>
          <w:p w14:paraId="4A8F11D3"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в абзаці першому слова "на території району" виключити;</w:t>
            </w:r>
          </w:p>
          <w:p w14:paraId="6DABA198"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у пункті "а" слова "відповідних територіальних громад" замінити словами "територіальних громад сіл, селищ, міст району";</w:t>
            </w:r>
          </w:p>
          <w:p w14:paraId="6C632B2B"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lastRenderedPageBreak/>
              <w:t>пункти "в" та "е" виключити;</w:t>
            </w:r>
          </w:p>
          <w:p w14:paraId="0D9536DB" w14:textId="77777777" w:rsidR="00A858A6" w:rsidRPr="00265C50" w:rsidRDefault="00A858A6" w:rsidP="00A45A52">
            <w:pPr>
              <w:pStyle w:val="StyleZakonu"/>
              <w:spacing w:after="0" w:line="240" w:lineRule="auto"/>
              <w:ind w:firstLine="0"/>
              <w:jc w:val="center"/>
              <w:rPr>
                <w:rFonts w:ascii="Arial" w:hAnsi="Arial" w:cs="Arial"/>
                <w:sz w:val="16"/>
                <w:szCs w:val="16"/>
              </w:rPr>
            </w:pPr>
          </w:p>
        </w:tc>
        <w:tc>
          <w:tcPr>
            <w:tcW w:w="6228" w:type="dxa"/>
          </w:tcPr>
          <w:p w14:paraId="4EAD2D63" w14:textId="77777777" w:rsidR="00A858A6" w:rsidRPr="00265C50" w:rsidRDefault="00A858A6" w:rsidP="004D1667">
            <w:pPr>
              <w:pStyle w:val="rvps2"/>
              <w:shd w:val="clear" w:color="auto" w:fill="FFFFFF"/>
              <w:spacing w:before="0" w:beforeAutospacing="0" w:after="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lastRenderedPageBreak/>
              <w:t>Стаття 10.</w:t>
            </w:r>
            <w:r w:rsidRPr="00265C50">
              <w:rPr>
                <w:rFonts w:ascii="Arial" w:hAnsi="Arial" w:cs="Arial"/>
                <w:color w:val="333333"/>
                <w:sz w:val="16"/>
                <w:szCs w:val="16"/>
              </w:rPr>
              <w:t> Повноваження районних рад у галузі земельних відносин</w:t>
            </w:r>
          </w:p>
          <w:p w14:paraId="64B310F8" w14:textId="77777777" w:rsidR="00A858A6" w:rsidRPr="00265C50"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14" w:name="n99"/>
            <w:bookmarkEnd w:id="14"/>
            <w:r w:rsidRPr="00265C50">
              <w:rPr>
                <w:rFonts w:ascii="Arial" w:hAnsi="Arial" w:cs="Arial"/>
                <w:color w:val="333333"/>
                <w:sz w:val="16"/>
                <w:szCs w:val="16"/>
              </w:rPr>
              <w:t xml:space="preserve">До повноважень районних рад у галузі земельних </w:t>
            </w:r>
            <w:r w:rsidRPr="004D1667">
              <w:rPr>
                <w:rFonts w:ascii="Arial" w:hAnsi="Arial" w:cs="Arial"/>
                <w:strike/>
                <w:color w:val="333333"/>
                <w:sz w:val="16"/>
                <w:szCs w:val="16"/>
              </w:rPr>
              <w:t>відносин на території району</w:t>
            </w:r>
            <w:r w:rsidRPr="00265C50">
              <w:rPr>
                <w:rFonts w:ascii="Arial" w:hAnsi="Arial" w:cs="Arial"/>
                <w:color w:val="333333"/>
                <w:sz w:val="16"/>
                <w:szCs w:val="16"/>
              </w:rPr>
              <w:t xml:space="preserve"> належить:</w:t>
            </w:r>
          </w:p>
          <w:p w14:paraId="449EEA69" w14:textId="2D4C6872" w:rsidR="00A858A6" w:rsidRPr="00265C50"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15" w:name="n100"/>
            <w:bookmarkEnd w:id="15"/>
            <w:r w:rsidRPr="00265C50">
              <w:rPr>
                <w:rFonts w:ascii="Arial" w:hAnsi="Arial" w:cs="Arial"/>
                <w:color w:val="333333"/>
                <w:sz w:val="16"/>
                <w:szCs w:val="16"/>
              </w:rPr>
              <w:t xml:space="preserve">а) розпорядження землями на праві спільної власності </w:t>
            </w:r>
            <w:r w:rsidRPr="004D1667">
              <w:rPr>
                <w:rFonts w:ascii="Arial" w:hAnsi="Arial" w:cs="Arial"/>
                <w:strike/>
                <w:color w:val="333333"/>
                <w:sz w:val="16"/>
                <w:szCs w:val="16"/>
              </w:rPr>
              <w:t>відповідних територіальних громад</w:t>
            </w:r>
            <w:r w:rsidR="004D1667" w:rsidRPr="00265C50">
              <w:rPr>
                <w:rFonts w:ascii="Arial" w:hAnsi="Arial" w:cs="Arial"/>
                <w:bCs/>
                <w:sz w:val="16"/>
                <w:szCs w:val="16"/>
                <w:bdr w:val="none" w:sz="0" w:space="0" w:color="auto" w:frame="1"/>
              </w:rPr>
              <w:t xml:space="preserve"> територіальних громад сіл, селищ, міст району</w:t>
            </w:r>
            <w:r w:rsidRPr="00265C50">
              <w:rPr>
                <w:rFonts w:ascii="Arial" w:hAnsi="Arial" w:cs="Arial"/>
                <w:color w:val="333333"/>
                <w:sz w:val="16"/>
                <w:szCs w:val="16"/>
              </w:rPr>
              <w:t>;</w:t>
            </w:r>
          </w:p>
          <w:p w14:paraId="7DD57DB9" w14:textId="77777777" w:rsidR="00A858A6" w:rsidRPr="004D1667" w:rsidRDefault="00A858A6" w:rsidP="004D1667">
            <w:pPr>
              <w:pStyle w:val="rvps2"/>
              <w:shd w:val="clear" w:color="auto" w:fill="FFFFFF"/>
              <w:spacing w:before="0" w:beforeAutospacing="0" w:after="0" w:afterAutospacing="0"/>
              <w:jc w:val="both"/>
              <w:rPr>
                <w:rFonts w:ascii="Arial" w:hAnsi="Arial" w:cs="Arial"/>
                <w:strike/>
                <w:color w:val="333333"/>
                <w:sz w:val="16"/>
                <w:szCs w:val="16"/>
              </w:rPr>
            </w:pPr>
            <w:bookmarkStart w:id="16" w:name="n101"/>
            <w:bookmarkStart w:id="17" w:name="n102"/>
            <w:bookmarkEnd w:id="16"/>
            <w:bookmarkEnd w:id="17"/>
            <w:r w:rsidRPr="004D1667">
              <w:rPr>
                <w:rFonts w:ascii="Arial" w:hAnsi="Arial" w:cs="Arial"/>
                <w:strike/>
                <w:color w:val="333333"/>
                <w:sz w:val="16"/>
                <w:szCs w:val="16"/>
              </w:rPr>
              <w:t>в) координація діяльності місцевих органів земельних ресурсів;</w:t>
            </w:r>
          </w:p>
          <w:p w14:paraId="0245141A" w14:textId="77777777" w:rsidR="00A858A6" w:rsidRPr="004D1667" w:rsidRDefault="00A858A6" w:rsidP="004D1667">
            <w:pPr>
              <w:pStyle w:val="rvps2"/>
              <w:shd w:val="clear" w:color="auto" w:fill="FFFFFF"/>
              <w:spacing w:before="0" w:beforeAutospacing="0" w:after="0" w:afterAutospacing="0"/>
              <w:jc w:val="both"/>
              <w:rPr>
                <w:rFonts w:ascii="Arial" w:hAnsi="Arial" w:cs="Arial"/>
                <w:strike/>
                <w:color w:val="333333"/>
                <w:sz w:val="16"/>
                <w:szCs w:val="16"/>
              </w:rPr>
            </w:pPr>
            <w:bookmarkStart w:id="18" w:name="n103"/>
            <w:bookmarkEnd w:id="18"/>
            <w:r w:rsidRPr="004D1667">
              <w:rPr>
                <w:rFonts w:ascii="Arial" w:hAnsi="Arial" w:cs="Arial"/>
                <w:strike/>
                <w:color w:val="333333"/>
                <w:sz w:val="16"/>
                <w:szCs w:val="16"/>
              </w:rPr>
              <w:lastRenderedPageBreak/>
              <w:t>г) забезпечення реалізації державної політики в галузі охорони та використання земель;</w:t>
            </w:r>
          </w:p>
          <w:p w14:paraId="2F20E085" w14:textId="77777777" w:rsidR="00A858A6" w:rsidRPr="00265C50"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19" w:name="n104"/>
            <w:bookmarkEnd w:id="19"/>
            <w:r w:rsidRPr="00265C50">
              <w:rPr>
                <w:rFonts w:ascii="Arial" w:hAnsi="Arial" w:cs="Arial"/>
                <w:color w:val="333333"/>
                <w:sz w:val="16"/>
                <w:szCs w:val="16"/>
              </w:rPr>
              <w:t>ґ) організація землеустрою та затвердження землевпорядних проектів;</w:t>
            </w:r>
          </w:p>
          <w:p w14:paraId="37042FED" w14:textId="77777777" w:rsidR="00A858A6" w:rsidRPr="00265C50"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20" w:name="n105"/>
            <w:bookmarkStart w:id="21" w:name="n107"/>
            <w:bookmarkEnd w:id="20"/>
            <w:bookmarkEnd w:id="21"/>
            <w:r w:rsidRPr="00265C50">
              <w:rPr>
                <w:rFonts w:ascii="Arial" w:hAnsi="Arial" w:cs="Arial"/>
                <w:color w:val="333333"/>
                <w:sz w:val="16"/>
                <w:szCs w:val="16"/>
              </w:rPr>
              <w:t>е) вирішення земельних спорів;</w:t>
            </w:r>
          </w:p>
          <w:p w14:paraId="36AF6E3D" w14:textId="77777777" w:rsidR="00A858A6" w:rsidRPr="00265C50"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22" w:name="n108"/>
            <w:bookmarkEnd w:id="22"/>
            <w:r w:rsidRPr="00265C50">
              <w:rPr>
                <w:rFonts w:ascii="Arial" w:hAnsi="Arial" w:cs="Arial"/>
                <w:color w:val="333333"/>
                <w:sz w:val="16"/>
                <w:szCs w:val="16"/>
              </w:rPr>
              <w:t>е</w:t>
            </w:r>
            <w:r w:rsidRPr="00265C50">
              <w:rPr>
                <w:rStyle w:val="rvts37"/>
                <w:rFonts w:ascii="Arial" w:hAnsi="Arial" w:cs="Arial"/>
                <w:b/>
                <w:bCs/>
                <w:color w:val="333333"/>
                <w:sz w:val="16"/>
                <w:szCs w:val="16"/>
                <w:vertAlign w:val="superscript"/>
              </w:rPr>
              <w:t>-1</w:t>
            </w:r>
            <w:r w:rsidRPr="00265C50">
              <w:rPr>
                <w:rFonts w:ascii="Arial" w:hAnsi="Arial" w:cs="Arial"/>
                <w:color w:val="333333"/>
                <w:sz w:val="16"/>
                <w:szCs w:val="16"/>
              </w:rPr>
              <w:t>) встановлення та зміна меж сіл, селищ, які входять до складу відповідного району;</w:t>
            </w:r>
          </w:p>
          <w:p w14:paraId="30662DFA" w14:textId="046E8FDB" w:rsidR="00A858A6" w:rsidRPr="004D1667"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23" w:name="n109"/>
            <w:bookmarkStart w:id="24" w:name="n110"/>
            <w:bookmarkEnd w:id="23"/>
            <w:bookmarkEnd w:id="24"/>
            <w:r w:rsidRPr="00265C50">
              <w:rPr>
                <w:rFonts w:ascii="Arial" w:hAnsi="Arial" w:cs="Arial"/>
                <w:color w:val="333333"/>
                <w:sz w:val="16"/>
                <w:szCs w:val="16"/>
              </w:rPr>
              <w:t>є) вирішення інших питань у галузі земельних відносин відповідно до закону.</w:t>
            </w:r>
          </w:p>
        </w:tc>
        <w:tc>
          <w:tcPr>
            <w:tcW w:w="3561" w:type="dxa"/>
          </w:tcPr>
          <w:p w14:paraId="544D7097" w14:textId="149651B9" w:rsidR="004D1667" w:rsidRDefault="004D1667" w:rsidP="004D1667">
            <w:pPr>
              <w:pStyle w:val="rvps2"/>
              <w:shd w:val="clear" w:color="auto" w:fill="FFFFFF"/>
              <w:spacing w:before="0" w:beforeAutospacing="0" w:after="150" w:afterAutospacing="0"/>
              <w:jc w:val="both"/>
              <w:rPr>
                <w:rFonts w:ascii="Arial" w:hAnsi="Arial" w:cs="Arial"/>
                <w:color w:val="C00000"/>
                <w:sz w:val="16"/>
                <w:szCs w:val="16"/>
              </w:rPr>
            </w:pPr>
            <w:r>
              <w:rPr>
                <w:rFonts w:ascii="Arial" w:hAnsi="Arial" w:cs="Arial"/>
                <w:color w:val="C00000"/>
                <w:sz w:val="16"/>
                <w:szCs w:val="16"/>
              </w:rPr>
              <w:lastRenderedPageBreak/>
              <w:t xml:space="preserve">П. </w:t>
            </w:r>
            <w:r w:rsidRPr="004D1667">
              <w:rPr>
                <w:rFonts w:ascii="Arial" w:hAnsi="Arial" w:cs="Arial"/>
                <w:color w:val="C00000"/>
                <w:sz w:val="16"/>
                <w:szCs w:val="16"/>
              </w:rPr>
              <w:t>г) забезпечення реалізації державної політики в галузі охорони та використання земель;</w:t>
            </w:r>
          </w:p>
          <w:p w14:paraId="5AFE8F0F" w14:textId="67F6D283" w:rsidR="00A858A6" w:rsidRPr="004D1667" w:rsidRDefault="004D1667" w:rsidP="004D1667">
            <w:pPr>
              <w:pStyle w:val="rvps2"/>
              <w:shd w:val="clear" w:color="auto" w:fill="FFFFFF"/>
              <w:spacing w:before="0" w:beforeAutospacing="0" w:after="150" w:afterAutospacing="0"/>
              <w:ind w:firstLine="450"/>
              <w:jc w:val="both"/>
              <w:rPr>
                <w:rFonts w:ascii="Arial" w:hAnsi="Arial" w:cs="Arial"/>
                <w:color w:val="C00000"/>
                <w:sz w:val="16"/>
                <w:szCs w:val="16"/>
              </w:rPr>
            </w:pPr>
            <w:r>
              <w:rPr>
                <w:rFonts w:ascii="Arial" w:hAnsi="Arial" w:cs="Arial"/>
                <w:color w:val="C00000"/>
                <w:sz w:val="16"/>
                <w:szCs w:val="16"/>
              </w:rPr>
              <w:lastRenderedPageBreak/>
              <w:t xml:space="preserve">- забирати не можна, оскільки це суперечить вимогам закону про ОМС. Необхідно повернути. </w:t>
            </w:r>
          </w:p>
        </w:tc>
      </w:tr>
      <w:tr w:rsidR="009901C6" w:rsidRPr="00265C50" w14:paraId="50532E75" w14:textId="77777777" w:rsidTr="009901C6">
        <w:tc>
          <w:tcPr>
            <w:tcW w:w="4161" w:type="dxa"/>
          </w:tcPr>
          <w:p w14:paraId="27583E26"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4) у статті 12:</w:t>
            </w:r>
          </w:p>
          <w:p w14:paraId="7F5501E8"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у частині першій:</w:t>
            </w:r>
          </w:p>
          <w:p w14:paraId="7B3713C5"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в абзаці першому слова "на території сіл, селищ, міст" виключити;</w:t>
            </w:r>
          </w:p>
          <w:p w14:paraId="0AFE5B64"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 "а" після слів "розпорядження землями" доповнити словами "комунальної власності";</w:t>
            </w:r>
          </w:p>
          <w:p w14:paraId="5B04B151"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у пункті "г" слова "із земель комунальної власності" замінити словами "комунальної власності із постійного користування";</w:t>
            </w:r>
          </w:p>
          <w:p w14:paraId="5E134DC9"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 "ґ" після слова "ділянок" доповнити словами "приватної власності";</w:t>
            </w:r>
          </w:p>
          <w:p w14:paraId="259BFE4C"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пункти "е" та "є" виключити;</w:t>
            </w:r>
          </w:p>
          <w:p w14:paraId="6C778120"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частину другу викласти в такій редакції:</w:t>
            </w:r>
          </w:p>
          <w:p w14:paraId="3FA18875" w14:textId="77777777" w:rsidR="00A858A6" w:rsidRPr="00265C50" w:rsidRDefault="00A858A6" w:rsidP="00A858A6">
            <w:pPr>
              <w:ind w:firstLine="720"/>
              <w:jc w:val="both"/>
              <w:rPr>
                <w:rFonts w:ascii="Arial" w:hAnsi="Arial" w:cs="Arial"/>
                <w:sz w:val="16"/>
                <w:szCs w:val="16"/>
              </w:rPr>
            </w:pPr>
            <w:r w:rsidRPr="00265C50">
              <w:rPr>
                <w:rFonts w:ascii="Arial" w:hAnsi="Arial" w:cs="Arial"/>
                <w:sz w:val="16"/>
                <w:szCs w:val="16"/>
              </w:rPr>
              <w:t>"До повноважень виконавчих органів сільських, селищних, міських рад у галузі земельних відносин належить:</w:t>
            </w:r>
          </w:p>
          <w:p w14:paraId="32FCD6A2" w14:textId="77777777" w:rsidR="00A858A6" w:rsidRPr="00265C50" w:rsidRDefault="00A858A6" w:rsidP="00A858A6">
            <w:pPr>
              <w:ind w:firstLine="720"/>
              <w:jc w:val="both"/>
              <w:rPr>
                <w:rFonts w:ascii="Arial" w:hAnsi="Arial" w:cs="Arial"/>
                <w:sz w:val="16"/>
                <w:szCs w:val="16"/>
              </w:rPr>
            </w:pPr>
            <w:r w:rsidRPr="00265C50">
              <w:rPr>
                <w:rFonts w:ascii="Arial" w:hAnsi="Arial" w:cs="Arial"/>
                <w:sz w:val="16"/>
                <w:szCs w:val="16"/>
              </w:rPr>
              <w:t>а) надання відомостей з Державного земельного кадастру відповідно до закону;</w:t>
            </w:r>
          </w:p>
          <w:p w14:paraId="28C2CE6F" w14:textId="77777777" w:rsidR="00A858A6" w:rsidRPr="00265C50" w:rsidRDefault="00A858A6" w:rsidP="00A858A6">
            <w:pPr>
              <w:ind w:firstLine="720"/>
              <w:jc w:val="both"/>
              <w:rPr>
                <w:rFonts w:ascii="Arial" w:hAnsi="Arial" w:cs="Arial"/>
                <w:sz w:val="16"/>
                <w:szCs w:val="16"/>
              </w:rPr>
            </w:pPr>
            <w:r w:rsidRPr="00265C50">
              <w:rPr>
                <w:rFonts w:ascii="Arial" w:hAnsi="Arial" w:cs="Arial"/>
                <w:sz w:val="16"/>
                <w:szCs w:val="16"/>
              </w:rPr>
              <w:t>б) здійснення державного контролю за використанням та охороною земель у межах та порядку, встановлених законом;</w:t>
            </w:r>
          </w:p>
          <w:p w14:paraId="54763A09" w14:textId="77777777" w:rsidR="00A858A6" w:rsidRPr="00265C50" w:rsidRDefault="00A858A6" w:rsidP="00A858A6">
            <w:pPr>
              <w:ind w:firstLine="720"/>
              <w:jc w:val="both"/>
              <w:rPr>
                <w:rFonts w:ascii="Arial" w:hAnsi="Arial" w:cs="Arial"/>
                <w:bCs/>
                <w:sz w:val="16"/>
                <w:szCs w:val="16"/>
                <w:bdr w:val="none" w:sz="0" w:space="0" w:color="auto" w:frame="1"/>
              </w:rPr>
            </w:pPr>
            <w:r w:rsidRPr="00265C50">
              <w:rPr>
                <w:rFonts w:ascii="Arial" w:hAnsi="Arial" w:cs="Arial"/>
                <w:sz w:val="16"/>
                <w:szCs w:val="16"/>
              </w:rPr>
              <w:t>в) здійснення інших повноважень у галузі земельних відносин відповідно до закону";</w:t>
            </w:r>
          </w:p>
          <w:p w14:paraId="417BB061" w14:textId="77777777" w:rsidR="00A858A6" w:rsidRPr="00265C50" w:rsidRDefault="00A858A6" w:rsidP="00A45A52">
            <w:pPr>
              <w:pStyle w:val="StyleZakonu"/>
              <w:spacing w:after="0" w:line="240" w:lineRule="auto"/>
              <w:ind w:firstLine="0"/>
              <w:jc w:val="center"/>
              <w:rPr>
                <w:rFonts w:ascii="Arial" w:hAnsi="Arial" w:cs="Arial"/>
                <w:sz w:val="16"/>
                <w:szCs w:val="16"/>
              </w:rPr>
            </w:pPr>
          </w:p>
        </w:tc>
        <w:tc>
          <w:tcPr>
            <w:tcW w:w="6228" w:type="dxa"/>
          </w:tcPr>
          <w:p w14:paraId="5A2051D0" w14:textId="77777777" w:rsidR="00A858A6" w:rsidRPr="00265C50" w:rsidRDefault="00A858A6" w:rsidP="004D1667">
            <w:pPr>
              <w:pStyle w:val="rvps2"/>
              <w:shd w:val="clear" w:color="auto" w:fill="FFFFFF"/>
              <w:spacing w:before="0" w:beforeAutospacing="0" w:after="0" w:afterAutospacing="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12.</w:t>
            </w:r>
            <w:r w:rsidRPr="00265C50">
              <w:rPr>
                <w:rFonts w:ascii="Arial" w:hAnsi="Arial" w:cs="Arial"/>
                <w:color w:val="333333"/>
                <w:sz w:val="16"/>
                <w:szCs w:val="16"/>
              </w:rPr>
              <w:t> Повноваження сільських, селищних, міських рад та їх виконавчих органів у галузі земельних відносин</w:t>
            </w:r>
          </w:p>
          <w:p w14:paraId="129CD8BB" w14:textId="77777777" w:rsidR="00A858A6" w:rsidRPr="00265C50"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25" w:name="n2105"/>
            <w:bookmarkStart w:id="26" w:name="n114"/>
            <w:bookmarkEnd w:id="25"/>
            <w:bookmarkEnd w:id="26"/>
            <w:r w:rsidRPr="00265C50">
              <w:rPr>
                <w:rFonts w:ascii="Arial" w:hAnsi="Arial" w:cs="Arial"/>
                <w:color w:val="333333"/>
                <w:sz w:val="16"/>
                <w:szCs w:val="16"/>
              </w:rPr>
              <w:t xml:space="preserve">До повноважень сільських, селищних, міських рад у галузі земельних відносин </w:t>
            </w:r>
            <w:r w:rsidRPr="004D1667">
              <w:rPr>
                <w:rFonts w:ascii="Arial" w:hAnsi="Arial" w:cs="Arial"/>
                <w:strike/>
                <w:color w:val="333333"/>
                <w:sz w:val="16"/>
                <w:szCs w:val="16"/>
              </w:rPr>
              <w:t>на території сіл, селищ, міст</w:t>
            </w:r>
            <w:r w:rsidRPr="00265C50">
              <w:rPr>
                <w:rFonts w:ascii="Arial" w:hAnsi="Arial" w:cs="Arial"/>
                <w:color w:val="333333"/>
                <w:sz w:val="16"/>
                <w:szCs w:val="16"/>
              </w:rPr>
              <w:t xml:space="preserve"> належить:</w:t>
            </w:r>
          </w:p>
          <w:p w14:paraId="26332739" w14:textId="23128F6E" w:rsidR="00A858A6"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27" w:name="n115"/>
            <w:bookmarkEnd w:id="27"/>
            <w:r w:rsidRPr="00265C50">
              <w:rPr>
                <w:rFonts w:ascii="Arial" w:hAnsi="Arial" w:cs="Arial"/>
                <w:color w:val="333333"/>
                <w:sz w:val="16"/>
                <w:szCs w:val="16"/>
              </w:rPr>
              <w:t xml:space="preserve">а) розпорядження землями </w:t>
            </w:r>
            <w:r w:rsidR="004D1667" w:rsidRPr="004D1667">
              <w:rPr>
                <w:rFonts w:ascii="Arial" w:hAnsi="Arial" w:cs="Arial"/>
                <w:color w:val="C00000"/>
                <w:sz w:val="16"/>
                <w:szCs w:val="16"/>
              </w:rPr>
              <w:t xml:space="preserve">комунальної власності </w:t>
            </w:r>
            <w:r w:rsidRPr="00265C50">
              <w:rPr>
                <w:rFonts w:ascii="Arial" w:hAnsi="Arial" w:cs="Arial"/>
                <w:color w:val="333333"/>
                <w:sz w:val="16"/>
                <w:szCs w:val="16"/>
              </w:rPr>
              <w:t>територіальних громад;</w:t>
            </w:r>
          </w:p>
          <w:p w14:paraId="1A1525A9" w14:textId="098453AC" w:rsidR="00A950F8" w:rsidRPr="00265C50" w:rsidRDefault="00A950F8" w:rsidP="004D1667">
            <w:pPr>
              <w:pStyle w:val="rvps2"/>
              <w:shd w:val="clear" w:color="auto" w:fill="FFFFFF"/>
              <w:spacing w:before="0" w:beforeAutospacing="0" w:after="0" w:afterAutospacing="0"/>
              <w:jc w:val="both"/>
              <w:rPr>
                <w:rFonts w:ascii="Arial" w:hAnsi="Arial" w:cs="Arial"/>
                <w:color w:val="333333"/>
                <w:sz w:val="16"/>
                <w:szCs w:val="16"/>
              </w:rPr>
            </w:pPr>
            <w:r>
              <w:rPr>
                <w:rFonts w:ascii="Arial" w:hAnsi="Arial" w:cs="Arial"/>
                <w:color w:val="333333"/>
                <w:sz w:val="16"/>
                <w:szCs w:val="16"/>
              </w:rPr>
              <w:t>…</w:t>
            </w:r>
          </w:p>
          <w:p w14:paraId="7381F65C" w14:textId="0B9EE844" w:rsidR="00A858A6" w:rsidRPr="00265C50"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28" w:name="n116"/>
            <w:bookmarkStart w:id="29" w:name="n117"/>
            <w:bookmarkStart w:id="30" w:name="n120"/>
            <w:bookmarkStart w:id="31" w:name="n121"/>
            <w:bookmarkEnd w:id="28"/>
            <w:bookmarkEnd w:id="29"/>
            <w:bookmarkEnd w:id="30"/>
            <w:bookmarkEnd w:id="31"/>
            <w:r w:rsidRPr="00265C50">
              <w:rPr>
                <w:rFonts w:ascii="Arial" w:hAnsi="Arial" w:cs="Arial"/>
                <w:color w:val="333333"/>
                <w:sz w:val="16"/>
                <w:szCs w:val="16"/>
              </w:rPr>
              <w:t xml:space="preserve">г) вилучення земельних ділянок </w:t>
            </w:r>
            <w:r w:rsidRPr="004D1667">
              <w:rPr>
                <w:rFonts w:ascii="Arial" w:hAnsi="Arial" w:cs="Arial"/>
                <w:strike/>
                <w:color w:val="333333"/>
                <w:sz w:val="16"/>
                <w:szCs w:val="16"/>
              </w:rPr>
              <w:t>із земель комунальної власності</w:t>
            </w:r>
            <w:r w:rsidRPr="00265C50">
              <w:rPr>
                <w:rFonts w:ascii="Arial" w:hAnsi="Arial" w:cs="Arial"/>
                <w:color w:val="333333"/>
                <w:sz w:val="16"/>
                <w:szCs w:val="16"/>
              </w:rPr>
              <w:t xml:space="preserve"> </w:t>
            </w:r>
            <w:r w:rsidR="004D1667" w:rsidRPr="004D1667">
              <w:rPr>
                <w:rFonts w:ascii="Arial" w:hAnsi="Arial" w:cs="Arial"/>
                <w:bCs/>
                <w:color w:val="C00000"/>
                <w:sz w:val="16"/>
                <w:szCs w:val="16"/>
                <w:bdr w:val="none" w:sz="0" w:space="0" w:color="auto" w:frame="1"/>
              </w:rPr>
              <w:t>комунальної власності із постійного користування</w:t>
            </w:r>
            <w:r w:rsidR="004D1667">
              <w:rPr>
                <w:rFonts w:ascii="Arial" w:hAnsi="Arial" w:cs="Arial"/>
                <w:bCs/>
                <w:sz w:val="16"/>
                <w:szCs w:val="16"/>
                <w:bdr w:val="none" w:sz="0" w:space="0" w:color="auto" w:frame="1"/>
              </w:rPr>
              <w:t xml:space="preserve"> </w:t>
            </w:r>
            <w:r w:rsidRPr="00265C50">
              <w:rPr>
                <w:rFonts w:ascii="Arial" w:hAnsi="Arial" w:cs="Arial"/>
                <w:color w:val="333333"/>
                <w:sz w:val="16"/>
                <w:szCs w:val="16"/>
              </w:rPr>
              <w:t>відповідно до цього Кодексу;</w:t>
            </w:r>
          </w:p>
          <w:p w14:paraId="1C60AB3C" w14:textId="3722E699" w:rsidR="00A858A6" w:rsidRDefault="00A858A6" w:rsidP="004D1667">
            <w:pPr>
              <w:pStyle w:val="rvps2"/>
              <w:shd w:val="clear" w:color="auto" w:fill="FFFFFF"/>
              <w:spacing w:before="0" w:beforeAutospacing="0" w:after="0" w:afterAutospacing="0"/>
              <w:jc w:val="both"/>
              <w:rPr>
                <w:rFonts w:ascii="Arial" w:hAnsi="Arial" w:cs="Arial"/>
                <w:color w:val="333333"/>
                <w:sz w:val="16"/>
                <w:szCs w:val="16"/>
              </w:rPr>
            </w:pPr>
            <w:bookmarkStart w:id="32" w:name="n122"/>
            <w:bookmarkStart w:id="33" w:name="n123"/>
            <w:bookmarkEnd w:id="32"/>
            <w:bookmarkEnd w:id="33"/>
            <w:r w:rsidRPr="00265C50">
              <w:rPr>
                <w:rFonts w:ascii="Arial" w:hAnsi="Arial" w:cs="Arial"/>
                <w:color w:val="333333"/>
                <w:sz w:val="16"/>
                <w:szCs w:val="16"/>
              </w:rPr>
              <w:t xml:space="preserve">ґ) викуп земельних ділянок </w:t>
            </w:r>
            <w:r w:rsidR="00A950F8" w:rsidRPr="00A950F8">
              <w:rPr>
                <w:rFonts w:ascii="Arial" w:hAnsi="Arial" w:cs="Arial"/>
                <w:color w:val="C00000"/>
                <w:sz w:val="16"/>
                <w:szCs w:val="16"/>
              </w:rPr>
              <w:t xml:space="preserve">приватної власності </w:t>
            </w:r>
            <w:r w:rsidRPr="00265C50">
              <w:rPr>
                <w:rFonts w:ascii="Arial" w:hAnsi="Arial" w:cs="Arial"/>
                <w:color w:val="333333"/>
                <w:sz w:val="16"/>
                <w:szCs w:val="16"/>
              </w:rPr>
              <w:t>для суспільних потреб відповідних територіальних громад сіл, селищ, міст;</w:t>
            </w:r>
          </w:p>
          <w:p w14:paraId="50F541B7" w14:textId="721D7160" w:rsidR="00A950F8" w:rsidRPr="00265C50" w:rsidRDefault="00A950F8" w:rsidP="004D1667">
            <w:pPr>
              <w:pStyle w:val="rvps2"/>
              <w:shd w:val="clear" w:color="auto" w:fill="FFFFFF"/>
              <w:spacing w:before="0" w:beforeAutospacing="0" w:after="0" w:afterAutospacing="0"/>
              <w:jc w:val="both"/>
              <w:rPr>
                <w:rFonts w:ascii="Arial" w:hAnsi="Arial" w:cs="Arial"/>
                <w:color w:val="333333"/>
                <w:sz w:val="16"/>
                <w:szCs w:val="16"/>
              </w:rPr>
            </w:pPr>
            <w:r>
              <w:rPr>
                <w:rFonts w:ascii="Arial" w:hAnsi="Arial" w:cs="Arial"/>
                <w:color w:val="333333"/>
                <w:sz w:val="16"/>
                <w:szCs w:val="16"/>
              </w:rPr>
              <w:t>…</w:t>
            </w:r>
          </w:p>
          <w:p w14:paraId="68469DDD" w14:textId="77777777" w:rsidR="00A858A6" w:rsidRPr="00A950F8" w:rsidRDefault="00A858A6" w:rsidP="004D1667">
            <w:pPr>
              <w:pStyle w:val="rvps2"/>
              <w:shd w:val="clear" w:color="auto" w:fill="FFFFFF"/>
              <w:spacing w:before="0" w:beforeAutospacing="0" w:after="0" w:afterAutospacing="0"/>
              <w:jc w:val="both"/>
              <w:rPr>
                <w:rFonts w:ascii="Arial" w:hAnsi="Arial" w:cs="Arial"/>
                <w:strike/>
                <w:color w:val="333333"/>
                <w:sz w:val="16"/>
                <w:szCs w:val="16"/>
              </w:rPr>
            </w:pPr>
            <w:bookmarkStart w:id="34" w:name="n124"/>
            <w:bookmarkStart w:id="35" w:name="n125"/>
            <w:bookmarkEnd w:id="34"/>
            <w:bookmarkEnd w:id="35"/>
            <w:r w:rsidRPr="00A950F8">
              <w:rPr>
                <w:rFonts w:ascii="Arial" w:hAnsi="Arial" w:cs="Arial"/>
                <w:strike/>
                <w:color w:val="333333"/>
                <w:sz w:val="16"/>
                <w:szCs w:val="16"/>
              </w:rPr>
              <w:t>е) координація діяльності місцевих органів земельних ресурсів;</w:t>
            </w:r>
          </w:p>
          <w:p w14:paraId="78230FBB" w14:textId="77777777" w:rsidR="00A858A6" w:rsidRPr="00A950F8" w:rsidRDefault="00A858A6" w:rsidP="004D1667">
            <w:pPr>
              <w:pStyle w:val="rvps2"/>
              <w:shd w:val="clear" w:color="auto" w:fill="FFFFFF"/>
              <w:spacing w:before="0" w:beforeAutospacing="0" w:after="0" w:afterAutospacing="0"/>
              <w:jc w:val="both"/>
              <w:rPr>
                <w:rFonts w:ascii="Arial" w:hAnsi="Arial" w:cs="Arial"/>
                <w:strike/>
                <w:color w:val="333333"/>
                <w:sz w:val="16"/>
                <w:szCs w:val="16"/>
              </w:rPr>
            </w:pPr>
            <w:bookmarkStart w:id="36" w:name="n126"/>
            <w:bookmarkEnd w:id="36"/>
            <w:r w:rsidRPr="00A950F8">
              <w:rPr>
                <w:rFonts w:ascii="Arial" w:hAnsi="Arial" w:cs="Arial"/>
                <w:strike/>
                <w:color w:val="333333"/>
                <w:sz w:val="16"/>
                <w:szCs w:val="16"/>
              </w:rPr>
              <w:t>є) здійснення контролю за використанням та охороною земель комунальної власності, додержанням земельного та екологічного законодавства;</w:t>
            </w:r>
          </w:p>
          <w:p w14:paraId="2842AB72" w14:textId="7E251408" w:rsidR="00A950F8" w:rsidRDefault="00A950F8" w:rsidP="004D1667">
            <w:pPr>
              <w:pStyle w:val="rvps2"/>
              <w:shd w:val="clear" w:color="auto" w:fill="FFFFFF"/>
              <w:spacing w:before="0" w:beforeAutospacing="0" w:after="0" w:afterAutospacing="0"/>
              <w:jc w:val="both"/>
              <w:rPr>
                <w:rFonts w:ascii="Arial" w:hAnsi="Arial" w:cs="Arial"/>
                <w:color w:val="333333"/>
                <w:sz w:val="16"/>
                <w:szCs w:val="16"/>
              </w:rPr>
            </w:pPr>
            <w:bookmarkStart w:id="37" w:name="n127"/>
            <w:bookmarkStart w:id="38" w:name="n2107"/>
            <w:bookmarkEnd w:id="37"/>
            <w:bookmarkEnd w:id="38"/>
            <w:r>
              <w:rPr>
                <w:rFonts w:ascii="Arial" w:hAnsi="Arial" w:cs="Arial"/>
                <w:color w:val="333333"/>
                <w:sz w:val="16"/>
                <w:szCs w:val="16"/>
              </w:rPr>
              <w:t>…</w:t>
            </w:r>
          </w:p>
          <w:p w14:paraId="139318A7" w14:textId="33B0FF66" w:rsidR="00A858A6" w:rsidRPr="00A950F8" w:rsidRDefault="00A858A6" w:rsidP="004D1667">
            <w:pPr>
              <w:pStyle w:val="rvps2"/>
              <w:shd w:val="clear" w:color="auto" w:fill="FFFFFF"/>
              <w:spacing w:before="0" w:beforeAutospacing="0" w:after="0" w:afterAutospacing="0"/>
              <w:jc w:val="both"/>
              <w:rPr>
                <w:rFonts w:ascii="Arial" w:hAnsi="Arial" w:cs="Arial"/>
                <w:strike/>
                <w:color w:val="333333"/>
                <w:sz w:val="16"/>
                <w:szCs w:val="16"/>
              </w:rPr>
            </w:pPr>
            <w:r w:rsidRPr="00A950F8">
              <w:rPr>
                <w:rFonts w:ascii="Arial" w:hAnsi="Arial" w:cs="Arial"/>
                <w:strike/>
                <w:color w:val="333333"/>
                <w:sz w:val="16"/>
                <w:szCs w:val="16"/>
              </w:rPr>
              <w:t>До повноважень виконавчих органів сільських, селищних, міських рад у галузі земельних відносин на території сіл, селищ, міст належать:</w:t>
            </w:r>
          </w:p>
          <w:p w14:paraId="0D257991" w14:textId="77777777" w:rsidR="00A858A6" w:rsidRPr="00A950F8" w:rsidRDefault="00A858A6" w:rsidP="004D1667">
            <w:pPr>
              <w:pStyle w:val="rvps2"/>
              <w:shd w:val="clear" w:color="auto" w:fill="FFFFFF"/>
              <w:spacing w:before="0" w:beforeAutospacing="0" w:after="0" w:afterAutospacing="0"/>
              <w:jc w:val="both"/>
              <w:rPr>
                <w:rFonts w:ascii="Arial" w:hAnsi="Arial" w:cs="Arial"/>
                <w:strike/>
                <w:color w:val="333333"/>
                <w:sz w:val="16"/>
                <w:szCs w:val="16"/>
              </w:rPr>
            </w:pPr>
            <w:bookmarkStart w:id="39" w:name="n2108"/>
            <w:bookmarkEnd w:id="39"/>
            <w:r w:rsidRPr="00A950F8">
              <w:rPr>
                <w:rFonts w:ascii="Arial" w:hAnsi="Arial" w:cs="Arial"/>
                <w:strike/>
                <w:color w:val="333333"/>
                <w:sz w:val="16"/>
                <w:szCs w:val="16"/>
              </w:rPr>
              <w:t>1) надання відомостей з Державного земельного кадастру відповідно до закону;</w:t>
            </w:r>
          </w:p>
          <w:p w14:paraId="66740BBA" w14:textId="77777777" w:rsidR="00A858A6" w:rsidRDefault="00A858A6" w:rsidP="004D1667">
            <w:pPr>
              <w:pStyle w:val="rvps2"/>
              <w:shd w:val="clear" w:color="auto" w:fill="FFFFFF"/>
              <w:spacing w:before="0" w:beforeAutospacing="0" w:after="0" w:afterAutospacing="0"/>
              <w:jc w:val="both"/>
              <w:rPr>
                <w:rFonts w:ascii="Arial" w:hAnsi="Arial" w:cs="Arial"/>
                <w:strike/>
                <w:color w:val="333333"/>
                <w:sz w:val="16"/>
                <w:szCs w:val="16"/>
              </w:rPr>
            </w:pPr>
            <w:bookmarkStart w:id="40" w:name="n2109"/>
            <w:bookmarkEnd w:id="40"/>
            <w:r w:rsidRPr="00A950F8">
              <w:rPr>
                <w:rFonts w:ascii="Arial" w:hAnsi="Arial" w:cs="Arial"/>
                <w:strike/>
                <w:color w:val="333333"/>
                <w:sz w:val="16"/>
                <w:szCs w:val="16"/>
              </w:rPr>
              <w:t>2) вирішення інших питань у галузі земельних відносин відповідно до закону.</w:t>
            </w:r>
            <w:bookmarkStart w:id="41" w:name="n2106"/>
            <w:bookmarkEnd w:id="41"/>
          </w:p>
          <w:p w14:paraId="0CF2DD0D" w14:textId="77777777" w:rsidR="00A950F8" w:rsidRPr="00A950F8" w:rsidRDefault="00A950F8" w:rsidP="00A950F8">
            <w:pPr>
              <w:jc w:val="both"/>
              <w:rPr>
                <w:rFonts w:ascii="Arial" w:hAnsi="Arial" w:cs="Arial"/>
                <w:color w:val="C00000"/>
                <w:sz w:val="16"/>
                <w:szCs w:val="16"/>
              </w:rPr>
            </w:pPr>
            <w:r w:rsidRPr="00A950F8">
              <w:rPr>
                <w:rFonts w:ascii="Arial" w:hAnsi="Arial" w:cs="Arial"/>
                <w:color w:val="C00000"/>
                <w:sz w:val="16"/>
                <w:szCs w:val="16"/>
              </w:rPr>
              <w:t>До повноважень виконавчих органів сільських, селищних, міських рад у галузі земельних відносин належить:</w:t>
            </w:r>
          </w:p>
          <w:p w14:paraId="5C170693" w14:textId="77777777" w:rsidR="00A950F8" w:rsidRPr="00A950F8" w:rsidRDefault="00A950F8" w:rsidP="00A950F8">
            <w:pPr>
              <w:jc w:val="both"/>
              <w:rPr>
                <w:rFonts w:ascii="Arial" w:hAnsi="Arial" w:cs="Arial"/>
                <w:color w:val="C00000"/>
                <w:sz w:val="16"/>
                <w:szCs w:val="16"/>
              </w:rPr>
            </w:pPr>
            <w:r w:rsidRPr="00A950F8">
              <w:rPr>
                <w:rFonts w:ascii="Arial" w:hAnsi="Arial" w:cs="Arial"/>
                <w:color w:val="C00000"/>
                <w:sz w:val="16"/>
                <w:szCs w:val="16"/>
              </w:rPr>
              <w:t>а) надання відомостей з Державного земельного кадастру відповідно до закону;</w:t>
            </w:r>
          </w:p>
          <w:p w14:paraId="7A6420D9" w14:textId="77777777" w:rsidR="00A950F8" w:rsidRPr="00A950F8" w:rsidRDefault="00A950F8" w:rsidP="00A950F8">
            <w:pPr>
              <w:jc w:val="both"/>
              <w:rPr>
                <w:rFonts w:ascii="Arial" w:hAnsi="Arial" w:cs="Arial"/>
                <w:color w:val="C00000"/>
                <w:sz w:val="16"/>
                <w:szCs w:val="16"/>
              </w:rPr>
            </w:pPr>
            <w:r w:rsidRPr="00A950F8">
              <w:rPr>
                <w:rFonts w:ascii="Arial" w:hAnsi="Arial" w:cs="Arial"/>
                <w:color w:val="C00000"/>
                <w:sz w:val="16"/>
                <w:szCs w:val="16"/>
              </w:rPr>
              <w:t>б) здійснення державного контролю за використанням та охороною земель у межах та порядку, встановлених законом;</w:t>
            </w:r>
          </w:p>
          <w:p w14:paraId="412A5C12" w14:textId="6E4D10CD" w:rsidR="00A950F8" w:rsidRPr="004D1667" w:rsidRDefault="00A950F8" w:rsidP="00A950F8">
            <w:pPr>
              <w:pStyle w:val="rvps2"/>
              <w:shd w:val="clear" w:color="auto" w:fill="FFFFFF"/>
              <w:spacing w:before="0" w:beforeAutospacing="0" w:after="0" w:afterAutospacing="0"/>
              <w:jc w:val="both"/>
              <w:rPr>
                <w:rFonts w:ascii="Arial" w:hAnsi="Arial" w:cs="Arial"/>
                <w:color w:val="333333"/>
                <w:sz w:val="16"/>
                <w:szCs w:val="16"/>
              </w:rPr>
            </w:pPr>
            <w:r w:rsidRPr="00A950F8">
              <w:rPr>
                <w:rFonts w:ascii="Arial" w:hAnsi="Arial" w:cs="Arial"/>
                <w:color w:val="C00000"/>
                <w:sz w:val="16"/>
                <w:szCs w:val="16"/>
              </w:rPr>
              <w:t>в) здійснення інших повноважень у галузі земельних відносин відповідно до закону</w:t>
            </w:r>
          </w:p>
        </w:tc>
        <w:tc>
          <w:tcPr>
            <w:tcW w:w="3561" w:type="dxa"/>
          </w:tcPr>
          <w:p w14:paraId="36F65473" w14:textId="25938B3B" w:rsidR="00A950F8" w:rsidRDefault="00A950F8" w:rsidP="00A950F8">
            <w:pPr>
              <w:pStyle w:val="rvps2"/>
              <w:shd w:val="clear" w:color="auto" w:fill="FFFFFF"/>
              <w:spacing w:before="0" w:beforeAutospacing="0" w:after="150" w:afterAutospacing="0"/>
              <w:jc w:val="both"/>
              <w:rPr>
                <w:rFonts w:ascii="Arial" w:hAnsi="Arial" w:cs="Arial"/>
                <w:color w:val="C00000"/>
                <w:sz w:val="16"/>
                <w:szCs w:val="16"/>
              </w:rPr>
            </w:pPr>
            <w:r>
              <w:rPr>
                <w:rFonts w:ascii="Arial" w:hAnsi="Arial" w:cs="Arial"/>
                <w:color w:val="C00000"/>
                <w:sz w:val="16"/>
                <w:szCs w:val="16"/>
              </w:rPr>
              <w:t>Викупити можна лише ділянки, що у власності, а вилучити із постійного користування. Пропоновані зміни не міняють суті таких змін.</w:t>
            </w:r>
          </w:p>
          <w:p w14:paraId="28510E68" w14:textId="48A2798E" w:rsidR="00A950F8" w:rsidRDefault="00A950F8" w:rsidP="00A950F8">
            <w:pPr>
              <w:pStyle w:val="rvps2"/>
              <w:shd w:val="clear" w:color="auto" w:fill="FFFFFF"/>
              <w:spacing w:before="0" w:beforeAutospacing="0" w:after="150" w:afterAutospacing="0"/>
              <w:jc w:val="both"/>
              <w:rPr>
                <w:rFonts w:ascii="Arial" w:hAnsi="Arial" w:cs="Arial"/>
                <w:color w:val="C00000"/>
                <w:sz w:val="16"/>
                <w:szCs w:val="16"/>
              </w:rPr>
            </w:pPr>
          </w:p>
          <w:p w14:paraId="4C6E4151" w14:textId="2539C115" w:rsidR="00A950F8" w:rsidRPr="00A950F8" w:rsidRDefault="00A950F8" w:rsidP="00A950F8">
            <w:pPr>
              <w:pStyle w:val="rvps2"/>
              <w:shd w:val="clear" w:color="auto" w:fill="FFFFFF"/>
              <w:spacing w:before="0" w:beforeAutospacing="0" w:after="0" w:afterAutospacing="0"/>
              <w:jc w:val="both"/>
              <w:rPr>
                <w:rFonts w:ascii="Arial" w:hAnsi="Arial" w:cs="Arial"/>
                <w:color w:val="C00000"/>
                <w:sz w:val="16"/>
                <w:szCs w:val="16"/>
              </w:rPr>
            </w:pPr>
            <w:r>
              <w:rPr>
                <w:rFonts w:ascii="Arial" w:hAnsi="Arial" w:cs="Arial"/>
                <w:color w:val="C00000"/>
                <w:sz w:val="16"/>
                <w:szCs w:val="16"/>
              </w:rPr>
              <w:t xml:space="preserve">П. </w:t>
            </w:r>
            <w:r w:rsidRPr="00A950F8">
              <w:rPr>
                <w:rFonts w:ascii="Arial" w:hAnsi="Arial" w:cs="Arial"/>
                <w:color w:val="C00000"/>
                <w:sz w:val="16"/>
                <w:szCs w:val="16"/>
              </w:rPr>
              <w:t>є) здійснення контролю за використанням та охороною земель комунальної власності, додержанням земельного та екологічного законодавства</w:t>
            </w:r>
            <w:r>
              <w:rPr>
                <w:rFonts w:ascii="Arial" w:hAnsi="Arial" w:cs="Arial"/>
                <w:color w:val="C00000"/>
                <w:sz w:val="16"/>
                <w:szCs w:val="16"/>
              </w:rPr>
              <w:t xml:space="preserve"> необхідно повернути.</w:t>
            </w:r>
          </w:p>
          <w:p w14:paraId="1C1E2B42" w14:textId="77777777" w:rsidR="00A950F8" w:rsidRDefault="00A950F8" w:rsidP="00A950F8">
            <w:pPr>
              <w:pStyle w:val="rvps2"/>
              <w:shd w:val="clear" w:color="auto" w:fill="FFFFFF"/>
              <w:spacing w:before="0" w:beforeAutospacing="0" w:after="150" w:afterAutospacing="0"/>
              <w:jc w:val="both"/>
              <w:rPr>
                <w:rFonts w:ascii="Arial" w:hAnsi="Arial" w:cs="Arial"/>
                <w:color w:val="C00000"/>
                <w:sz w:val="16"/>
                <w:szCs w:val="16"/>
              </w:rPr>
            </w:pPr>
          </w:p>
          <w:p w14:paraId="111AE86C"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379377BC" w14:textId="77777777" w:rsidTr="009901C6">
        <w:tc>
          <w:tcPr>
            <w:tcW w:w="4161" w:type="dxa"/>
          </w:tcPr>
          <w:p w14:paraId="426B3044"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5) у частині першій статті 15:</w:t>
            </w:r>
          </w:p>
          <w:p w14:paraId="252769E9"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 "г" виключити;</w:t>
            </w:r>
          </w:p>
          <w:p w14:paraId="7416D4E0"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пункти "</w:t>
            </w:r>
            <w:r w:rsidRPr="00265C50">
              <w:rPr>
                <w:rFonts w:ascii="Arial" w:hAnsi="Arial" w:cs="Arial"/>
                <w:sz w:val="16"/>
                <w:szCs w:val="16"/>
              </w:rPr>
              <w:t xml:space="preserve">ґ" і </w:t>
            </w:r>
            <w:r w:rsidRPr="00265C50">
              <w:rPr>
                <w:rFonts w:ascii="Arial" w:hAnsi="Arial" w:cs="Arial"/>
                <w:bCs/>
                <w:sz w:val="16"/>
                <w:szCs w:val="16"/>
                <w:bdr w:val="none" w:sz="0" w:space="0" w:color="auto" w:frame="1"/>
              </w:rPr>
              <w:t>"ж викласти в такій редакції:</w:t>
            </w:r>
          </w:p>
          <w:p w14:paraId="2AF18F49"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"ґ) забезпечення ведення та адміністрування Державного земельного кадастру, охорони земель";</w:t>
            </w:r>
          </w:p>
          <w:p w14:paraId="1012AB61"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"ж) здійснення інших повноважень, визначених законами України";</w:t>
            </w:r>
          </w:p>
          <w:p w14:paraId="222A1353" w14:textId="77777777" w:rsidR="00A858A6" w:rsidRPr="00265C50" w:rsidRDefault="00A858A6" w:rsidP="00A45A52">
            <w:pPr>
              <w:pStyle w:val="StyleZakonu"/>
              <w:spacing w:after="0" w:line="240" w:lineRule="auto"/>
              <w:ind w:firstLine="0"/>
              <w:jc w:val="center"/>
              <w:rPr>
                <w:rFonts w:ascii="Arial" w:hAnsi="Arial" w:cs="Arial"/>
                <w:sz w:val="16"/>
                <w:szCs w:val="16"/>
              </w:rPr>
            </w:pPr>
          </w:p>
        </w:tc>
        <w:tc>
          <w:tcPr>
            <w:tcW w:w="6228" w:type="dxa"/>
          </w:tcPr>
          <w:p w14:paraId="45833986" w14:textId="77777777" w:rsidR="00A858A6" w:rsidRPr="00265C50" w:rsidRDefault="00A858A6" w:rsidP="000705F0">
            <w:pPr>
              <w:pStyle w:val="rvps2"/>
              <w:shd w:val="clear" w:color="auto" w:fill="FFFFFF"/>
              <w:spacing w:before="0" w:beforeAutospacing="0" w:after="0" w:afterAutospacing="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15.</w:t>
            </w:r>
            <w:r w:rsidRPr="00265C50">
              <w:rPr>
                <w:rFonts w:ascii="Arial" w:hAnsi="Arial" w:cs="Arial"/>
                <w:color w:val="333333"/>
                <w:sz w:val="16"/>
                <w:szCs w:val="16"/>
              </w:rPr>
              <w:t> Повноваження центрального органу виконавчої влади, що забезпечує формування державної політики у сфері земельних відносин</w:t>
            </w:r>
          </w:p>
          <w:p w14:paraId="56429309" w14:textId="77777777" w:rsidR="00A858A6" w:rsidRPr="00265C50" w:rsidRDefault="00A858A6" w:rsidP="000705F0">
            <w:pPr>
              <w:pStyle w:val="rvps2"/>
              <w:shd w:val="clear" w:color="auto" w:fill="FFFFFF"/>
              <w:spacing w:before="0" w:beforeAutospacing="0" w:after="0" w:afterAutospacing="0"/>
              <w:jc w:val="both"/>
              <w:rPr>
                <w:rFonts w:ascii="Arial" w:hAnsi="Arial" w:cs="Arial"/>
                <w:color w:val="333333"/>
                <w:sz w:val="16"/>
                <w:szCs w:val="16"/>
              </w:rPr>
            </w:pPr>
            <w:bookmarkStart w:id="42" w:name="n174"/>
            <w:bookmarkEnd w:id="42"/>
            <w:r w:rsidRPr="00265C50">
              <w:rPr>
                <w:rFonts w:ascii="Arial" w:hAnsi="Arial" w:cs="Arial"/>
                <w:color w:val="333333"/>
                <w:sz w:val="16"/>
                <w:szCs w:val="16"/>
              </w:rPr>
              <w:t>До повноважень центрального органу виконавчої влади, що забезпечує формування державної політики у сфері земельних відносин, належать:</w:t>
            </w:r>
          </w:p>
          <w:p w14:paraId="556D3C1A" w14:textId="77777777" w:rsidR="00A858A6" w:rsidRPr="000705F0" w:rsidRDefault="00A858A6" w:rsidP="000705F0">
            <w:pPr>
              <w:pStyle w:val="rvps2"/>
              <w:shd w:val="clear" w:color="auto" w:fill="FFFFFF"/>
              <w:spacing w:before="0" w:beforeAutospacing="0" w:after="0" w:afterAutospacing="0"/>
              <w:jc w:val="both"/>
              <w:rPr>
                <w:rFonts w:ascii="Arial" w:hAnsi="Arial" w:cs="Arial"/>
                <w:strike/>
                <w:color w:val="333333"/>
                <w:sz w:val="16"/>
                <w:szCs w:val="16"/>
              </w:rPr>
            </w:pPr>
            <w:bookmarkStart w:id="43" w:name="n175"/>
            <w:bookmarkStart w:id="44" w:name="n178"/>
            <w:bookmarkEnd w:id="43"/>
            <w:bookmarkEnd w:id="44"/>
            <w:r w:rsidRPr="000705F0">
              <w:rPr>
                <w:rFonts w:ascii="Arial" w:hAnsi="Arial" w:cs="Arial"/>
                <w:strike/>
                <w:color w:val="333333"/>
                <w:sz w:val="16"/>
                <w:szCs w:val="16"/>
              </w:rPr>
              <w:t>г) забезпечення здійснення землеустрою, моніторингу земель і державного контролю за використанням та охороною земель;</w:t>
            </w:r>
          </w:p>
          <w:p w14:paraId="5AA783B7" w14:textId="734BFBEA" w:rsidR="00A858A6" w:rsidRPr="0029493A" w:rsidRDefault="00A858A6" w:rsidP="000705F0">
            <w:pPr>
              <w:pStyle w:val="rvps2"/>
              <w:shd w:val="clear" w:color="auto" w:fill="FFFFFF"/>
              <w:spacing w:before="0" w:beforeAutospacing="0" w:after="0" w:afterAutospacing="0"/>
              <w:jc w:val="both"/>
              <w:rPr>
                <w:rFonts w:ascii="Arial" w:hAnsi="Arial" w:cs="Arial"/>
                <w:strike/>
                <w:color w:val="333333"/>
                <w:sz w:val="16"/>
                <w:szCs w:val="16"/>
              </w:rPr>
            </w:pPr>
            <w:bookmarkStart w:id="45" w:name="n179"/>
            <w:bookmarkEnd w:id="45"/>
            <w:r w:rsidRPr="0029493A">
              <w:rPr>
                <w:rFonts w:ascii="Arial" w:hAnsi="Arial" w:cs="Arial"/>
                <w:strike/>
                <w:color w:val="333333"/>
                <w:sz w:val="16"/>
                <w:szCs w:val="16"/>
              </w:rPr>
              <w:t>ґ) забезпечення проведення державної експертизи документації із землеустрою у випадках та порядку, визначених законом, ведення та адміністрування Державного земельного кадастру, охорони земель, реформування земельних відносин;</w:t>
            </w:r>
            <w:r w:rsidR="0029493A">
              <w:rPr>
                <w:rFonts w:ascii="Arial" w:hAnsi="Arial" w:cs="Arial"/>
                <w:strike/>
                <w:color w:val="333333"/>
                <w:sz w:val="16"/>
                <w:szCs w:val="16"/>
              </w:rPr>
              <w:t xml:space="preserve"> </w:t>
            </w:r>
            <w:r w:rsidR="0029493A" w:rsidRPr="0029493A">
              <w:rPr>
                <w:rFonts w:ascii="Arial" w:hAnsi="Arial" w:cs="Arial"/>
                <w:color w:val="C00000"/>
                <w:sz w:val="16"/>
                <w:szCs w:val="16"/>
              </w:rPr>
              <w:t>забезпечення ведення та адміністрування Державного земельного кадастру, охорони земель</w:t>
            </w:r>
          </w:p>
          <w:p w14:paraId="4334224E" w14:textId="34DD105D" w:rsidR="00A858A6" w:rsidRPr="000705F0" w:rsidRDefault="00A858A6" w:rsidP="000705F0">
            <w:pPr>
              <w:pStyle w:val="rvps2"/>
              <w:shd w:val="clear" w:color="auto" w:fill="FFFFFF"/>
              <w:spacing w:before="0" w:beforeAutospacing="0" w:after="0" w:afterAutospacing="0"/>
              <w:jc w:val="both"/>
              <w:rPr>
                <w:rFonts w:ascii="Arial" w:hAnsi="Arial" w:cs="Arial"/>
                <w:color w:val="333333"/>
                <w:sz w:val="16"/>
                <w:szCs w:val="16"/>
              </w:rPr>
            </w:pPr>
            <w:bookmarkStart w:id="46" w:name="n2002"/>
            <w:bookmarkStart w:id="47" w:name="n180"/>
            <w:bookmarkStart w:id="48" w:name="n183"/>
            <w:bookmarkEnd w:id="46"/>
            <w:bookmarkEnd w:id="47"/>
            <w:bookmarkEnd w:id="48"/>
            <w:r w:rsidRPr="00265C50">
              <w:rPr>
                <w:rFonts w:ascii="Arial" w:hAnsi="Arial" w:cs="Arial"/>
                <w:color w:val="333333"/>
                <w:sz w:val="16"/>
                <w:szCs w:val="16"/>
              </w:rPr>
              <w:t xml:space="preserve">ж) вирішення інших питань, визначених законами України </w:t>
            </w:r>
            <w:r w:rsidRPr="0029493A">
              <w:rPr>
                <w:rFonts w:ascii="Arial" w:hAnsi="Arial" w:cs="Arial"/>
                <w:strike/>
                <w:color w:val="333333"/>
                <w:sz w:val="16"/>
                <w:szCs w:val="16"/>
              </w:rPr>
              <w:t>та покладених на нього актами Президента України.</w:t>
            </w:r>
            <w:bookmarkStart w:id="49" w:name="n184"/>
            <w:bookmarkEnd w:id="49"/>
          </w:p>
        </w:tc>
        <w:tc>
          <w:tcPr>
            <w:tcW w:w="3561" w:type="dxa"/>
          </w:tcPr>
          <w:p w14:paraId="049DF99F" w14:textId="77777777" w:rsidR="00A858A6" w:rsidRDefault="0029493A" w:rsidP="0029493A">
            <w:pPr>
              <w:pStyle w:val="StyleZakonu"/>
              <w:spacing w:after="0" w:line="240" w:lineRule="auto"/>
              <w:ind w:firstLine="0"/>
              <w:rPr>
                <w:rFonts w:ascii="Arial" w:hAnsi="Arial" w:cs="Arial"/>
                <w:color w:val="C00000"/>
                <w:sz w:val="16"/>
                <w:szCs w:val="16"/>
              </w:rPr>
            </w:pPr>
            <w:r w:rsidRPr="0029493A">
              <w:rPr>
                <w:rFonts w:ascii="Arial" w:hAnsi="Arial" w:cs="Arial"/>
                <w:color w:val="C00000"/>
                <w:sz w:val="16"/>
                <w:szCs w:val="16"/>
              </w:rPr>
              <w:t>Г) забезпечення здійснення моніторингу земель</w:t>
            </w:r>
          </w:p>
          <w:p w14:paraId="54CD0030" w14:textId="30BB5739" w:rsidR="0029493A" w:rsidRPr="0029493A" w:rsidRDefault="0029493A" w:rsidP="0029493A">
            <w:pPr>
              <w:pStyle w:val="rvps2"/>
              <w:shd w:val="clear" w:color="auto" w:fill="FFFFFF"/>
              <w:spacing w:before="0" w:beforeAutospacing="0" w:after="0" w:afterAutospacing="0"/>
              <w:jc w:val="both"/>
              <w:rPr>
                <w:rFonts w:ascii="Arial" w:hAnsi="Arial" w:cs="Arial"/>
                <w:strike/>
                <w:color w:val="333333"/>
                <w:sz w:val="16"/>
                <w:szCs w:val="16"/>
              </w:rPr>
            </w:pPr>
            <w:r w:rsidRPr="0029493A">
              <w:rPr>
                <w:rFonts w:ascii="Arial" w:hAnsi="Arial" w:cs="Arial"/>
                <w:color w:val="C00000"/>
                <w:sz w:val="16"/>
                <w:szCs w:val="16"/>
              </w:rPr>
              <w:t>ґ) забезпечення проведення державної експертизи документації із землеустрою,</w:t>
            </w:r>
            <w:r w:rsidRPr="0029493A">
              <w:rPr>
                <w:rFonts w:ascii="Arial" w:hAnsi="Arial" w:cs="Arial"/>
                <w:strike/>
                <w:color w:val="C00000"/>
                <w:sz w:val="16"/>
                <w:szCs w:val="16"/>
              </w:rPr>
              <w:t xml:space="preserve"> </w:t>
            </w:r>
            <w:r w:rsidRPr="0029493A">
              <w:rPr>
                <w:rFonts w:ascii="Arial" w:hAnsi="Arial" w:cs="Arial"/>
                <w:color w:val="C00000"/>
                <w:sz w:val="16"/>
                <w:szCs w:val="16"/>
              </w:rPr>
              <w:t>забезпечення ведення та адміністрування Державного земельного кадастру, охорони земель</w:t>
            </w:r>
          </w:p>
          <w:p w14:paraId="5F45B745" w14:textId="18361997" w:rsidR="0029493A" w:rsidRDefault="0029493A" w:rsidP="0029493A">
            <w:pPr>
              <w:pStyle w:val="StyleZakonu"/>
              <w:spacing w:after="0" w:line="240" w:lineRule="auto"/>
              <w:ind w:firstLine="0"/>
              <w:rPr>
                <w:rFonts w:ascii="Arial" w:hAnsi="Arial" w:cs="Arial"/>
                <w:color w:val="C00000"/>
                <w:sz w:val="16"/>
                <w:szCs w:val="16"/>
              </w:rPr>
            </w:pPr>
            <w:r w:rsidRPr="00265C50">
              <w:rPr>
                <w:rFonts w:ascii="Arial" w:hAnsi="Arial" w:cs="Arial"/>
                <w:color w:val="333333"/>
                <w:sz w:val="16"/>
                <w:szCs w:val="16"/>
              </w:rPr>
              <w:t xml:space="preserve">ж) вирішення інших питань, визначених законами України </w:t>
            </w:r>
            <w:r w:rsidRPr="0029493A">
              <w:rPr>
                <w:rFonts w:ascii="Arial" w:hAnsi="Arial" w:cs="Arial"/>
                <w:color w:val="C00000"/>
                <w:sz w:val="16"/>
                <w:szCs w:val="16"/>
              </w:rPr>
              <w:t>та покладених на нього актами Президента України</w:t>
            </w:r>
            <w:r>
              <w:rPr>
                <w:rFonts w:ascii="Arial" w:hAnsi="Arial" w:cs="Arial"/>
                <w:color w:val="C00000"/>
                <w:sz w:val="16"/>
                <w:szCs w:val="16"/>
              </w:rPr>
              <w:t>.</w:t>
            </w:r>
          </w:p>
          <w:p w14:paraId="6E808700" w14:textId="53C80056" w:rsidR="0029493A" w:rsidRDefault="0029493A" w:rsidP="0029493A">
            <w:pPr>
              <w:pStyle w:val="StyleZakonu"/>
              <w:spacing w:after="0" w:line="240" w:lineRule="auto"/>
              <w:ind w:firstLine="0"/>
              <w:rPr>
                <w:rFonts w:ascii="Arial" w:hAnsi="Arial" w:cs="Arial"/>
                <w:color w:val="C00000"/>
                <w:sz w:val="16"/>
                <w:szCs w:val="16"/>
              </w:rPr>
            </w:pPr>
          </w:p>
          <w:p w14:paraId="4214EB4B" w14:textId="59E8C81E" w:rsidR="0029493A" w:rsidRPr="0029493A" w:rsidRDefault="0029493A" w:rsidP="0029493A">
            <w:pPr>
              <w:pStyle w:val="StyleZakonu"/>
              <w:spacing w:after="0" w:line="240" w:lineRule="auto"/>
              <w:ind w:firstLine="0"/>
              <w:rPr>
                <w:rFonts w:ascii="Arial" w:hAnsi="Arial" w:cs="Arial"/>
                <w:sz w:val="16"/>
                <w:szCs w:val="16"/>
              </w:rPr>
            </w:pPr>
            <w:r>
              <w:rPr>
                <w:rFonts w:ascii="Arial" w:hAnsi="Arial" w:cs="Arial"/>
                <w:color w:val="C00000"/>
                <w:sz w:val="16"/>
                <w:szCs w:val="16"/>
              </w:rPr>
              <w:t>Адже лише Президент України створює території природно-заповідного фонду державного значення</w:t>
            </w:r>
          </w:p>
        </w:tc>
      </w:tr>
      <w:tr w:rsidR="009901C6" w:rsidRPr="00265C50" w14:paraId="43CD12C7" w14:textId="77777777" w:rsidTr="009901C6">
        <w:tc>
          <w:tcPr>
            <w:tcW w:w="4161" w:type="dxa"/>
          </w:tcPr>
          <w:p w14:paraId="7B7E0BCD"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6) у частині першій статті 15</w:t>
            </w:r>
            <w:r w:rsidRPr="00265C50">
              <w:rPr>
                <w:rFonts w:ascii="Arial" w:hAnsi="Arial" w:cs="Arial"/>
                <w:bCs/>
                <w:sz w:val="16"/>
                <w:szCs w:val="16"/>
                <w:bdr w:val="none" w:sz="0" w:space="0" w:color="auto" w:frame="1"/>
                <w:vertAlign w:val="superscript"/>
              </w:rPr>
              <w:t>1</w:t>
            </w:r>
            <w:r w:rsidRPr="00265C50">
              <w:rPr>
                <w:rFonts w:ascii="Arial" w:hAnsi="Arial" w:cs="Arial"/>
                <w:bCs/>
                <w:sz w:val="16"/>
                <w:szCs w:val="16"/>
                <w:bdr w:val="none" w:sz="0" w:space="0" w:color="auto" w:frame="1"/>
              </w:rPr>
              <w:t>:</w:t>
            </w:r>
          </w:p>
          <w:p w14:paraId="2D97B893"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пункт "е" викласти в такій редакції:</w:t>
            </w:r>
          </w:p>
          <w:p w14:paraId="3090B80B"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sz w:val="16"/>
                <w:szCs w:val="16"/>
                <w:bdr w:val="none" w:sz="0" w:space="0" w:color="auto" w:frame="1"/>
              </w:rPr>
              <w:lastRenderedPageBreak/>
              <w:t>"е) організація та здійснення державного контролю за використанням та охороною земель у порядку, встановленому законом";</w:t>
            </w:r>
          </w:p>
          <w:p w14:paraId="3AF15344"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у пункті "ж" слова "та покладених на нього актами Президента України" виключити;</w:t>
            </w:r>
          </w:p>
          <w:p w14:paraId="2F6538D2" w14:textId="77777777" w:rsidR="00A858A6" w:rsidRPr="00265C50" w:rsidRDefault="00A858A6" w:rsidP="00A45A52">
            <w:pPr>
              <w:pStyle w:val="StyleZakonu"/>
              <w:spacing w:after="0" w:line="240" w:lineRule="auto"/>
              <w:ind w:firstLine="0"/>
              <w:jc w:val="center"/>
              <w:rPr>
                <w:rFonts w:ascii="Arial" w:hAnsi="Arial" w:cs="Arial"/>
                <w:sz w:val="16"/>
                <w:szCs w:val="16"/>
              </w:rPr>
            </w:pPr>
          </w:p>
        </w:tc>
        <w:tc>
          <w:tcPr>
            <w:tcW w:w="6228" w:type="dxa"/>
          </w:tcPr>
          <w:p w14:paraId="60C869C7" w14:textId="77777777" w:rsidR="00A858A6" w:rsidRPr="00265C50" w:rsidRDefault="00A858A6" w:rsidP="00516437">
            <w:pPr>
              <w:pStyle w:val="rvps2"/>
              <w:shd w:val="clear" w:color="auto" w:fill="FFFFFF"/>
              <w:spacing w:before="0" w:beforeAutospacing="0" w:after="0" w:afterAutospacing="0"/>
              <w:ind w:firstLine="448"/>
              <w:jc w:val="both"/>
              <w:rPr>
                <w:rFonts w:ascii="Arial" w:hAnsi="Arial" w:cs="Arial"/>
                <w:color w:val="333333"/>
                <w:sz w:val="16"/>
                <w:szCs w:val="16"/>
                <w:lang w:eastAsia="en-GB"/>
              </w:rPr>
            </w:pPr>
            <w:r w:rsidRPr="00265C50">
              <w:rPr>
                <w:rStyle w:val="rvts9"/>
                <w:rFonts w:ascii="Arial" w:hAnsi="Arial" w:cs="Arial"/>
                <w:b/>
                <w:bCs/>
                <w:color w:val="333333"/>
                <w:sz w:val="16"/>
                <w:szCs w:val="16"/>
              </w:rPr>
              <w:lastRenderedPageBreak/>
              <w:t>Стаття 15</w:t>
            </w:r>
            <w:r w:rsidRPr="00265C50">
              <w:rPr>
                <w:rStyle w:val="rvts37"/>
                <w:rFonts w:ascii="Arial" w:eastAsia="SimSun" w:hAnsi="Arial" w:cs="Arial"/>
                <w:b/>
                <w:bCs/>
                <w:color w:val="333333"/>
                <w:sz w:val="16"/>
                <w:szCs w:val="16"/>
                <w:vertAlign w:val="superscript"/>
              </w:rPr>
              <w:t>-1</w:t>
            </w:r>
            <w:r w:rsidRPr="00265C50">
              <w:rPr>
                <w:rStyle w:val="rvts9"/>
                <w:rFonts w:ascii="Arial" w:hAnsi="Arial" w:cs="Arial"/>
                <w:b/>
                <w:bCs/>
                <w:color w:val="333333"/>
                <w:sz w:val="16"/>
                <w:szCs w:val="16"/>
              </w:rPr>
              <w:t>.</w:t>
            </w:r>
            <w:r w:rsidRPr="00265C50">
              <w:rPr>
                <w:rFonts w:ascii="Arial" w:hAnsi="Arial" w:cs="Arial"/>
                <w:color w:val="333333"/>
                <w:sz w:val="16"/>
                <w:szCs w:val="16"/>
              </w:rPr>
              <w:t> Повноваження центрального органу виконавчої влади, що реалізує державну політику у сфері земельних відносин</w:t>
            </w:r>
          </w:p>
          <w:p w14:paraId="038EEBF6" w14:textId="77777777" w:rsidR="00A858A6" w:rsidRPr="00265C50" w:rsidRDefault="00A858A6" w:rsidP="00516437">
            <w:pPr>
              <w:pStyle w:val="rvps2"/>
              <w:shd w:val="clear" w:color="auto" w:fill="FFFFFF"/>
              <w:spacing w:before="0" w:beforeAutospacing="0" w:after="0" w:afterAutospacing="0"/>
              <w:ind w:firstLine="448"/>
              <w:jc w:val="both"/>
              <w:rPr>
                <w:rFonts w:ascii="Arial" w:hAnsi="Arial" w:cs="Arial"/>
                <w:color w:val="333333"/>
                <w:sz w:val="16"/>
                <w:szCs w:val="16"/>
              </w:rPr>
            </w:pPr>
            <w:bookmarkStart w:id="50" w:name="n187"/>
            <w:bookmarkEnd w:id="50"/>
            <w:r w:rsidRPr="00265C50">
              <w:rPr>
                <w:rFonts w:ascii="Arial" w:hAnsi="Arial" w:cs="Arial"/>
                <w:color w:val="333333"/>
                <w:sz w:val="16"/>
                <w:szCs w:val="16"/>
              </w:rPr>
              <w:lastRenderedPageBreak/>
              <w:t>До повноважень центрального органу виконавчої влади, що реалізує державну політику у сфері земельних відносин, належить:</w:t>
            </w:r>
          </w:p>
          <w:p w14:paraId="283EE7B5" w14:textId="77777777" w:rsidR="00A858A6" w:rsidRPr="00265C50" w:rsidRDefault="00A858A6" w:rsidP="00516437">
            <w:pPr>
              <w:pStyle w:val="rvps2"/>
              <w:shd w:val="clear" w:color="auto" w:fill="FFFFFF"/>
              <w:spacing w:before="0" w:beforeAutospacing="0" w:after="0" w:afterAutospacing="0"/>
              <w:ind w:firstLine="448"/>
              <w:jc w:val="both"/>
              <w:rPr>
                <w:rFonts w:ascii="Arial" w:hAnsi="Arial" w:cs="Arial"/>
                <w:color w:val="333333"/>
                <w:sz w:val="16"/>
                <w:szCs w:val="16"/>
              </w:rPr>
            </w:pPr>
            <w:bookmarkStart w:id="51" w:name="n188"/>
            <w:bookmarkStart w:id="52" w:name="n191"/>
            <w:bookmarkEnd w:id="51"/>
            <w:bookmarkEnd w:id="52"/>
            <w:r w:rsidRPr="00265C50">
              <w:rPr>
                <w:rFonts w:ascii="Arial" w:hAnsi="Arial" w:cs="Arial"/>
                <w:color w:val="333333"/>
                <w:sz w:val="16"/>
                <w:szCs w:val="16"/>
              </w:rPr>
              <w:t>г) проведення відповідно до</w:t>
            </w:r>
            <w:r w:rsidRPr="00516437">
              <w:rPr>
                <w:rFonts w:ascii="Arial" w:hAnsi="Arial" w:cs="Arial"/>
                <w:color w:val="000000" w:themeColor="text1"/>
                <w:sz w:val="16"/>
                <w:szCs w:val="16"/>
              </w:rPr>
              <w:t xml:space="preserve"> законодавства</w:t>
            </w:r>
            <w:r w:rsidRPr="00516437">
              <w:rPr>
                <w:rFonts w:ascii="Arial" w:hAnsi="Arial" w:cs="Arial"/>
                <w:strike/>
                <w:color w:val="000000" w:themeColor="text1"/>
                <w:sz w:val="16"/>
                <w:szCs w:val="16"/>
              </w:rPr>
              <w:t xml:space="preserve"> </w:t>
            </w:r>
            <w:r w:rsidRPr="00516437">
              <w:rPr>
                <w:rFonts w:ascii="Arial" w:hAnsi="Arial" w:cs="Arial"/>
                <w:strike/>
                <w:color w:val="C00000"/>
                <w:sz w:val="16"/>
                <w:szCs w:val="16"/>
              </w:rPr>
              <w:t>моніторингу земель</w:t>
            </w:r>
            <w:r w:rsidRPr="00516437">
              <w:rPr>
                <w:rFonts w:ascii="Arial" w:hAnsi="Arial" w:cs="Arial"/>
                <w:color w:val="C00000"/>
                <w:sz w:val="16"/>
                <w:szCs w:val="16"/>
              </w:rPr>
              <w:t xml:space="preserve"> </w:t>
            </w:r>
            <w:r w:rsidRPr="00516437">
              <w:rPr>
                <w:rFonts w:ascii="Arial" w:hAnsi="Arial" w:cs="Arial"/>
                <w:strike/>
                <w:color w:val="C00000"/>
                <w:sz w:val="16"/>
                <w:szCs w:val="16"/>
              </w:rPr>
              <w:t>та</w:t>
            </w:r>
            <w:r w:rsidRPr="00265C50">
              <w:rPr>
                <w:rFonts w:ascii="Arial" w:hAnsi="Arial" w:cs="Arial"/>
                <w:color w:val="333333"/>
                <w:sz w:val="16"/>
                <w:szCs w:val="16"/>
              </w:rPr>
              <w:t xml:space="preserve"> охорони земель;</w:t>
            </w:r>
          </w:p>
          <w:p w14:paraId="38B54612" w14:textId="5123C6CE" w:rsidR="00A858A6" w:rsidRPr="00516437" w:rsidRDefault="00A858A6" w:rsidP="00516437">
            <w:pPr>
              <w:pStyle w:val="rvps2"/>
              <w:shd w:val="clear" w:color="auto" w:fill="FFFFFF"/>
              <w:spacing w:before="0" w:beforeAutospacing="0" w:after="0" w:afterAutospacing="0"/>
              <w:ind w:firstLine="448"/>
              <w:jc w:val="both"/>
              <w:rPr>
                <w:rFonts w:ascii="Arial" w:hAnsi="Arial" w:cs="Arial"/>
                <w:strike/>
                <w:color w:val="C00000"/>
                <w:sz w:val="16"/>
                <w:szCs w:val="16"/>
              </w:rPr>
            </w:pPr>
            <w:bookmarkStart w:id="53" w:name="n192"/>
            <w:bookmarkEnd w:id="53"/>
            <w:r w:rsidRPr="00516437">
              <w:rPr>
                <w:rFonts w:ascii="Arial" w:hAnsi="Arial" w:cs="Arial"/>
                <w:strike/>
                <w:color w:val="C00000"/>
                <w:sz w:val="16"/>
                <w:szCs w:val="16"/>
              </w:rPr>
              <w:t>ґ) ведення та адміністрування Державного земельного кадастру;</w:t>
            </w:r>
            <w:bookmarkStart w:id="54" w:name="n193"/>
            <w:bookmarkEnd w:id="54"/>
          </w:p>
          <w:p w14:paraId="1D4E052C" w14:textId="77777777" w:rsidR="00A858A6" w:rsidRPr="00516437" w:rsidRDefault="00A858A6" w:rsidP="00516437">
            <w:pPr>
              <w:pStyle w:val="rvps2"/>
              <w:shd w:val="clear" w:color="auto" w:fill="FFFFFF"/>
              <w:spacing w:before="0" w:beforeAutospacing="0" w:after="0" w:afterAutospacing="0"/>
              <w:ind w:firstLine="448"/>
              <w:jc w:val="both"/>
              <w:rPr>
                <w:rFonts w:ascii="Arial" w:hAnsi="Arial" w:cs="Arial"/>
                <w:strike/>
                <w:color w:val="C00000"/>
                <w:sz w:val="16"/>
                <w:szCs w:val="16"/>
              </w:rPr>
            </w:pPr>
            <w:bookmarkStart w:id="55" w:name="n195"/>
            <w:bookmarkEnd w:id="55"/>
            <w:r w:rsidRPr="00516437">
              <w:rPr>
                <w:rFonts w:ascii="Arial" w:hAnsi="Arial" w:cs="Arial"/>
                <w:strike/>
                <w:color w:val="C00000"/>
                <w:sz w:val="16"/>
                <w:szCs w:val="16"/>
              </w:rPr>
              <w:t>е) проведення державної експертизи землевпорядної документації;</w:t>
            </w:r>
          </w:p>
          <w:p w14:paraId="55291A49" w14:textId="77777777" w:rsidR="00A858A6" w:rsidRPr="00265C50" w:rsidRDefault="00A858A6" w:rsidP="00516437">
            <w:pPr>
              <w:pStyle w:val="rvps2"/>
              <w:shd w:val="clear" w:color="auto" w:fill="FFFFFF"/>
              <w:spacing w:before="0" w:beforeAutospacing="0" w:after="0" w:afterAutospacing="0"/>
              <w:ind w:firstLine="448"/>
              <w:jc w:val="both"/>
              <w:rPr>
                <w:rFonts w:ascii="Arial" w:hAnsi="Arial" w:cs="Arial"/>
                <w:color w:val="333333"/>
                <w:sz w:val="16"/>
                <w:szCs w:val="16"/>
              </w:rPr>
            </w:pPr>
            <w:bookmarkStart w:id="56" w:name="n196"/>
            <w:bookmarkEnd w:id="56"/>
            <w:r w:rsidRPr="00265C50">
              <w:rPr>
                <w:rFonts w:ascii="Arial" w:hAnsi="Arial" w:cs="Arial"/>
                <w:color w:val="333333"/>
                <w:sz w:val="16"/>
                <w:szCs w:val="16"/>
              </w:rPr>
              <w:t xml:space="preserve">є) здійснення заходів щодо </w:t>
            </w:r>
            <w:r w:rsidRPr="00516437">
              <w:rPr>
                <w:rFonts w:ascii="Arial" w:hAnsi="Arial" w:cs="Arial"/>
                <w:strike/>
                <w:color w:val="C00000"/>
                <w:sz w:val="16"/>
                <w:szCs w:val="16"/>
              </w:rPr>
              <w:t>вдосконалення порядку ведення обліку і</w:t>
            </w:r>
            <w:r w:rsidRPr="00516437">
              <w:rPr>
                <w:rFonts w:ascii="Arial" w:hAnsi="Arial" w:cs="Arial"/>
                <w:color w:val="C00000"/>
                <w:sz w:val="16"/>
                <w:szCs w:val="16"/>
              </w:rPr>
              <w:t xml:space="preserve"> </w:t>
            </w:r>
            <w:r w:rsidRPr="00265C50">
              <w:rPr>
                <w:rFonts w:ascii="Arial" w:hAnsi="Arial" w:cs="Arial"/>
                <w:color w:val="333333"/>
                <w:sz w:val="16"/>
                <w:szCs w:val="16"/>
              </w:rPr>
              <w:t xml:space="preserve">підготовки звітності з регулювання земельних відносин, використання та охорони земель, формування </w:t>
            </w:r>
            <w:proofErr w:type="spellStart"/>
            <w:r w:rsidRPr="00265C50">
              <w:rPr>
                <w:rFonts w:ascii="Arial" w:hAnsi="Arial" w:cs="Arial"/>
                <w:color w:val="333333"/>
                <w:sz w:val="16"/>
                <w:szCs w:val="16"/>
              </w:rPr>
              <w:t>екомережі</w:t>
            </w:r>
            <w:proofErr w:type="spellEnd"/>
            <w:r w:rsidRPr="00265C50">
              <w:rPr>
                <w:rFonts w:ascii="Arial" w:hAnsi="Arial" w:cs="Arial"/>
                <w:color w:val="333333"/>
                <w:sz w:val="16"/>
                <w:szCs w:val="16"/>
              </w:rPr>
              <w:t>;</w:t>
            </w:r>
          </w:p>
          <w:p w14:paraId="24E2504B" w14:textId="03A65283" w:rsidR="00A858A6" w:rsidRPr="00265C50" w:rsidRDefault="00A858A6" w:rsidP="00516437">
            <w:pPr>
              <w:pStyle w:val="rvps2"/>
              <w:shd w:val="clear" w:color="auto" w:fill="FFFFFF"/>
              <w:spacing w:before="0" w:beforeAutospacing="0" w:after="0" w:afterAutospacing="0"/>
              <w:ind w:firstLine="448"/>
              <w:jc w:val="both"/>
              <w:rPr>
                <w:rFonts w:ascii="Arial" w:hAnsi="Arial" w:cs="Arial"/>
                <w:color w:val="333333"/>
                <w:sz w:val="16"/>
                <w:szCs w:val="16"/>
              </w:rPr>
            </w:pPr>
            <w:bookmarkStart w:id="57" w:name="n197"/>
            <w:bookmarkEnd w:id="57"/>
            <w:r w:rsidRPr="00265C50">
              <w:rPr>
                <w:rFonts w:ascii="Arial" w:hAnsi="Arial" w:cs="Arial"/>
                <w:color w:val="333333"/>
                <w:sz w:val="16"/>
                <w:szCs w:val="16"/>
              </w:rPr>
              <w:t>є</w:t>
            </w:r>
            <w:r w:rsidRPr="00265C50">
              <w:rPr>
                <w:rStyle w:val="rvts37"/>
                <w:rFonts w:ascii="Arial" w:eastAsia="SimSun" w:hAnsi="Arial" w:cs="Arial"/>
                <w:b/>
                <w:bCs/>
                <w:color w:val="333333"/>
                <w:sz w:val="16"/>
                <w:szCs w:val="16"/>
                <w:vertAlign w:val="superscript"/>
              </w:rPr>
              <w:t>-1</w:t>
            </w:r>
            <w:r w:rsidRPr="00265C50">
              <w:rPr>
                <w:rFonts w:ascii="Arial" w:hAnsi="Arial" w:cs="Arial"/>
                <w:color w:val="333333"/>
                <w:sz w:val="16"/>
                <w:szCs w:val="16"/>
              </w:rPr>
              <w:t>) розпорядження землями державної власності в межах, визначених цим Кодексом</w:t>
            </w:r>
            <w:r w:rsidR="00516437">
              <w:rPr>
                <w:rFonts w:ascii="Arial" w:hAnsi="Arial" w:cs="Arial"/>
                <w:color w:val="333333"/>
                <w:sz w:val="16"/>
                <w:szCs w:val="16"/>
              </w:rPr>
              <w:t xml:space="preserve"> </w:t>
            </w:r>
            <w:r w:rsidR="00516437" w:rsidRPr="00516437">
              <w:rPr>
                <w:rFonts w:ascii="Arial" w:hAnsi="Arial" w:cs="Arial"/>
                <w:color w:val="C00000"/>
                <w:sz w:val="16"/>
                <w:szCs w:val="16"/>
              </w:rPr>
              <w:t>за погодженням з Кабінетом Міністрів України</w:t>
            </w:r>
            <w:r w:rsidRPr="00265C50">
              <w:rPr>
                <w:rFonts w:ascii="Arial" w:hAnsi="Arial" w:cs="Arial"/>
                <w:color w:val="333333"/>
                <w:sz w:val="16"/>
                <w:szCs w:val="16"/>
              </w:rPr>
              <w:t>;</w:t>
            </w:r>
          </w:p>
          <w:p w14:paraId="3BD3E406" w14:textId="77777777" w:rsidR="00A858A6" w:rsidRPr="00265C50" w:rsidRDefault="00A858A6" w:rsidP="00516437">
            <w:pPr>
              <w:pStyle w:val="rvps2"/>
              <w:shd w:val="clear" w:color="auto" w:fill="FFFFFF"/>
              <w:spacing w:before="0" w:beforeAutospacing="0" w:after="0" w:afterAutospacing="0"/>
              <w:ind w:firstLine="448"/>
              <w:jc w:val="both"/>
              <w:rPr>
                <w:rFonts w:ascii="Arial" w:hAnsi="Arial" w:cs="Arial"/>
                <w:color w:val="333333"/>
                <w:sz w:val="16"/>
                <w:szCs w:val="16"/>
              </w:rPr>
            </w:pPr>
            <w:bookmarkStart w:id="58" w:name="n198"/>
            <w:bookmarkStart w:id="59" w:name="n2385"/>
            <w:bookmarkEnd w:id="58"/>
            <w:bookmarkEnd w:id="59"/>
            <w:r w:rsidRPr="00265C50">
              <w:rPr>
                <w:rFonts w:ascii="Arial" w:hAnsi="Arial" w:cs="Arial"/>
                <w:color w:val="333333"/>
                <w:sz w:val="16"/>
                <w:szCs w:val="16"/>
              </w:rPr>
              <w:t>є</w:t>
            </w:r>
            <w:r w:rsidRPr="00265C50">
              <w:rPr>
                <w:rStyle w:val="rvts37"/>
                <w:rFonts w:ascii="Arial" w:eastAsia="SimSun" w:hAnsi="Arial" w:cs="Arial"/>
                <w:b/>
                <w:bCs/>
                <w:color w:val="333333"/>
                <w:sz w:val="16"/>
                <w:szCs w:val="16"/>
                <w:vertAlign w:val="superscript"/>
              </w:rPr>
              <w:t>-2</w:t>
            </w:r>
            <w:r w:rsidRPr="00265C50">
              <w:rPr>
                <w:rFonts w:ascii="Arial" w:hAnsi="Arial" w:cs="Arial"/>
                <w:color w:val="333333"/>
                <w:sz w:val="16"/>
                <w:szCs w:val="16"/>
              </w:rPr>
              <w:t>)</w:t>
            </w:r>
            <w:r w:rsidRPr="00265C50">
              <w:rPr>
                <w:rStyle w:val="rvts37"/>
                <w:rFonts w:ascii="Arial" w:eastAsia="SimSun" w:hAnsi="Arial" w:cs="Arial"/>
                <w:b/>
                <w:bCs/>
                <w:color w:val="333333"/>
                <w:sz w:val="16"/>
                <w:szCs w:val="16"/>
                <w:vertAlign w:val="superscript"/>
              </w:rPr>
              <w:t> </w:t>
            </w:r>
            <w:r w:rsidRPr="00265C50">
              <w:rPr>
                <w:rFonts w:ascii="Arial" w:hAnsi="Arial" w:cs="Arial"/>
                <w:color w:val="333333"/>
                <w:sz w:val="16"/>
                <w:szCs w:val="16"/>
              </w:rPr>
              <w:t>участь у</w:t>
            </w:r>
            <w:r w:rsidRPr="00516437">
              <w:rPr>
                <w:rFonts w:ascii="Arial" w:hAnsi="Arial" w:cs="Arial"/>
                <w:strike/>
                <w:color w:val="C00000"/>
                <w:sz w:val="16"/>
                <w:szCs w:val="16"/>
              </w:rPr>
              <w:t xml:space="preserve"> формуванні та</w:t>
            </w:r>
            <w:r w:rsidRPr="00516437">
              <w:rPr>
                <w:rFonts w:ascii="Arial" w:hAnsi="Arial" w:cs="Arial"/>
                <w:color w:val="C00000"/>
                <w:sz w:val="16"/>
                <w:szCs w:val="16"/>
              </w:rPr>
              <w:t xml:space="preserve"> </w:t>
            </w:r>
            <w:r w:rsidRPr="00265C50">
              <w:rPr>
                <w:rFonts w:ascii="Arial" w:hAnsi="Arial" w:cs="Arial"/>
                <w:color w:val="333333"/>
                <w:sz w:val="16"/>
                <w:szCs w:val="16"/>
              </w:rPr>
              <w:t xml:space="preserve">реалізація державної політики у сфері національної інфраструктури </w:t>
            </w:r>
            <w:proofErr w:type="spellStart"/>
            <w:r w:rsidRPr="00265C50">
              <w:rPr>
                <w:rFonts w:ascii="Arial" w:hAnsi="Arial" w:cs="Arial"/>
                <w:color w:val="333333"/>
                <w:sz w:val="16"/>
                <w:szCs w:val="16"/>
              </w:rPr>
              <w:t>геопросторових</w:t>
            </w:r>
            <w:proofErr w:type="spellEnd"/>
            <w:r w:rsidRPr="00265C50">
              <w:rPr>
                <w:rFonts w:ascii="Arial" w:hAnsi="Arial" w:cs="Arial"/>
                <w:color w:val="333333"/>
                <w:sz w:val="16"/>
                <w:szCs w:val="16"/>
              </w:rPr>
              <w:t xml:space="preserve"> даних;</w:t>
            </w:r>
          </w:p>
          <w:p w14:paraId="59419BBE" w14:textId="52520AB4" w:rsidR="00A858A6" w:rsidRPr="00516437" w:rsidRDefault="00A858A6" w:rsidP="00516437">
            <w:pPr>
              <w:pStyle w:val="rvps2"/>
              <w:shd w:val="clear" w:color="auto" w:fill="FFFFFF"/>
              <w:spacing w:before="0" w:beforeAutospacing="0" w:after="0" w:afterAutospacing="0"/>
              <w:ind w:firstLine="448"/>
              <w:jc w:val="both"/>
              <w:rPr>
                <w:rFonts w:ascii="Arial" w:hAnsi="Arial" w:cs="Arial"/>
                <w:color w:val="C00000"/>
                <w:sz w:val="16"/>
                <w:szCs w:val="16"/>
              </w:rPr>
            </w:pPr>
            <w:bookmarkStart w:id="60" w:name="n2384"/>
            <w:bookmarkStart w:id="61" w:name="n199"/>
            <w:bookmarkEnd w:id="60"/>
            <w:bookmarkEnd w:id="61"/>
            <w:r w:rsidRPr="00265C50">
              <w:rPr>
                <w:rFonts w:ascii="Arial" w:hAnsi="Arial" w:cs="Arial"/>
                <w:color w:val="333333"/>
                <w:sz w:val="16"/>
                <w:szCs w:val="16"/>
              </w:rPr>
              <w:t xml:space="preserve">ж) вирішення інших питань, визначених законами України та </w:t>
            </w:r>
            <w:r w:rsidRPr="00516437">
              <w:rPr>
                <w:rFonts w:ascii="Arial" w:hAnsi="Arial" w:cs="Arial"/>
                <w:color w:val="C00000"/>
                <w:sz w:val="16"/>
                <w:szCs w:val="16"/>
              </w:rPr>
              <w:t>покладених на нього актами Президента України.</w:t>
            </w:r>
            <w:bookmarkStart w:id="62" w:name="n200"/>
            <w:bookmarkEnd w:id="62"/>
          </w:p>
        </w:tc>
        <w:tc>
          <w:tcPr>
            <w:tcW w:w="3561" w:type="dxa"/>
          </w:tcPr>
          <w:p w14:paraId="75B6A026" w14:textId="77777777" w:rsidR="00A858A6" w:rsidRDefault="00516437" w:rsidP="00A45A52">
            <w:pPr>
              <w:pStyle w:val="StyleZakonu"/>
              <w:spacing w:after="0" w:line="240" w:lineRule="auto"/>
              <w:ind w:firstLine="0"/>
              <w:jc w:val="center"/>
              <w:rPr>
                <w:rFonts w:ascii="Arial" w:hAnsi="Arial" w:cs="Arial"/>
                <w:color w:val="C00000"/>
                <w:sz w:val="16"/>
                <w:szCs w:val="16"/>
              </w:rPr>
            </w:pPr>
            <w:r w:rsidRPr="00516437">
              <w:rPr>
                <w:rFonts w:ascii="Arial" w:hAnsi="Arial" w:cs="Arial"/>
                <w:color w:val="C00000"/>
                <w:sz w:val="16"/>
                <w:szCs w:val="16"/>
              </w:rPr>
              <w:lastRenderedPageBreak/>
              <w:t xml:space="preserve">За моніторинг та кадастр повинен відповідати орган що формує політику. </w:t>
            </w:r>
          </w:p>
          <w:p w14:paraId="53F054B4" w14:textId="77777777" w:rsidR="00516437" w:rsidRDefault="00516437" w:rsidP="00A45A52">
            <w:pPr>
              <w:pStyle w:val="StyleZakonu"/>
              <w:spacing w:after="0" w:line="240" w:lineRule="auto"/>
              <w:ind w:firstLine="0"/>
              <w:jc w:val="center"/>
              <w:rPr>
                <w:rFonts w:ascii="Arial" w:hAnsi="Arial" w:cs="Arial"/>
                <w:sz w:val="16"/>
                <w:szCs w:val="16"/>
              </w:rPr>
            </w:pPr>
          </w:p>
          <w:p w14:paraId="79E59E6C" w14:textId="77777777" w:rsidR="00516437" w:rsidRDefault="00516437" w:rsidP="00A45A52">
            <w:pPr>
              <w:pStyle w:val="StyleZakonu"/>
              <w:spacing w:after="0" w:line="240" w:lineRule="auto"/>
              <w:ind w:firstLine="0"/>
              <w:jc w:val="center"/>
              <w:rPr>
                <w:rFonts w:ascii="Arial" w:hAnsi="Arial" w:cs="Arial"/>
                <w:strike/>
                <w:color w:val="C00000"/>
                <w:sz w:val="16"/>
                <w:szCs w:val="16"/>
                <w:bdr w:val="none" w:sz="0" w:space="0" w:color="auto" w:frame="1"/>
              </w:rPr>
            </w:pPr>
            <w:r w:rsidRPr="00516437">
              <w:rPr>
                <w:rFonts w:ascii="Arial" w:hAnsi="Arial" w:cs="Arial"/>
                <w:strike/>
                <w:color w:val="C00000"/>
                <w:sz w:val="16"/>
                <w:szCs w:val="16"/>
                <w:bdr w:val="none" w:sz="0" w:space="0" w:color="auto" w:frame="1"/>
              </w:rPr>
              <w:lastRenderedPageBreak/>
              <w:t>е) організація та здійснення державного контролю за використанням та охороною земель у порядку, встановленому законом</w:t>
            </w:r>
            <w:r>
              <w:rPr>
                <w:rFonts w:ascii="Arial" w:hAnsi="Arial" w:cs="Arial"/>
                <w:strike/>
                <w:color w:val="C00000"/>
                <w:sz w:val="16"/>
                <w:szCs w:val="16"/>
                <w:bdr w:val="none" w:sz="0" w:space="0" w:color="auto" w:frame="1"/>
              </w:rPr>
              <w:t>.</w:t>
            </w:r>
          </w:p>
          <w:p w14:paraId="65CC0501" w14:textId="77777777" w:rsidR="00516437" w:rsidRDefault="00516437" w:rsidP="00A45A52">
            <w:pPr>
              <w:pStyle w:val="StyleZakonu"/>
              <w:spacing w:after="0" w:line="240" w:lineRule="auto"/>
              <w:ind w:firstLine="0"/>
              <w:jc w:val="center"/>
              <w:rPr>
                <w:rFonts w:ascii="Arial" w:hAnsi="Arial" w:cs="Arial"/>
                <w:strike/>
                <w:sz w:val="16"/>
                <w:szCs w:val="16"/>
                <w:bdr w:val="none" w:sz="0" w:space="0" w:color="auto" w:frame="1"/>
              </w:rPr>
            </w:pPr>
          </w:p>
          <w:p w14:paraId="45009E7E" w14:textId="7E11C064" w:rsidR="00516437" w:rsidRPr="00516437" w:rsidRDefault="00516437" w:rsidP="00A45A52">
            <w:pPr>
              <w:pStyle w:val="StyleZakonu"/>
              <w:spacing w:after="0" w:line="240" w:lineRule="auto"/>
              <w:ind w:firstLine="0"/>
              <w:jc w:val="center"/>
              <w:rPr>
                <w:rFonts w:ascii="Arial" w:hAnsi="Arial" w:cs="Arial"/>
                <w:sz w:val="16"/>
                <w:szCs w:val="16"/>
              </w:rPr>
            </w:pPr>
            <w:r w:rsidRPr="00516437">
              <w:rPr>
                <w:rFonts w:ascii="Arial" w:hAnsi="Arial" w:cs="Arial"/>
                <w:color w:val="000000" w:themeColor="text1"/>
                <w:sz w:val="16"/>
                <w:szCs w:val="16"/>
                <w:bdr w:val="none" w:sz="0" w:space="0" w:color="auto" w:frame="1"/>
              </w:rPr>
              <w:t xml:space="preserve">П. е) виключити, а функцію </w:t>
            </w:r>
            <w:r w:rsidRPr="00516437">
              <w:rPr>
                <w:rFonts w:ascii="Arial" w:hAnsi="Arial" w:cs="Arial"/>
                <w:color w:val="000000" w:themeColor="text1"/>
                <w:sz w:val="16"/>
                <w:szCs w:val="16"/>
              </w:rPr>
              <w:t>проведення державної експертизи землевпорядної документації залишити за міністерством.</w:t>
            </w:r>
          </w:p>
        </w:tc>
      </w:tr>
      <w:tr w:rsidR="009901C6" w:rsidRPr="00265C50" w14:paraId="1D0C57D1" w14:textId="77777777" w:rsidTr="009901C6">
        <w:tc>
          <w:tcPr>
            <w:tcW w:w="4161" w:type="dxa"/>
          </w:tcPr>
          <w:p w14:paraId="3B0E4691"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lastRenderedPageBreak/>
              <w:t>7) статтю 15</w:t>
            </w:r>
            <w:r w:rsidRPr="00265C50">
              <w:rPr>
                <w:rFonts w:ascii="Arial" w:hAnsi="Arial" w:cs="Arial"/>
                <w:bCs/>
                <w:sz w:val="16"/>
                <w:szCs w:val="16"/>
                <w:bdr w:val="none" w:sz="0" w:space="0" w:color="auto" w:frame="1"/>
                <w:vertAlign w:val="superscript"/>
              </w:rPr>
              <w:t>2</w:t>
            </w:r>
            <w:r w:rsidRPr="00265C50">
              <w:rPr>
                <w:rFonts w:ascii="Arial" w:hAnsi="Arial" w:cs="Arial"/>
                <w:bCs/>
                <w:sz w:val="16"/>
                <w:szCs w:val="16"/>
                <w:bdr w:val="none" w:sz="0" w:space="0" w:color="auto" w:frame="1"/>
              </w:rPr>
              <w:t xml:space="preserve"> виключити;</w:t>
            </w:r>
          </w:p>
          <w:p w14:paraId="2D562F51" w14:textId="77777777" w:rsidR="00A858A6" w:rsidRPr="00265C50" w:rsidRDefault="00A858A6" w:rsidP="00A45A52">
            <w:pPr>
              <w:pStyle w:val="StyleZakonu"/>
              <w:spacing w:after="0" w:line="240" w:lineRule="auto"/>
              <w:ind w:firstLine="0"/>
              <w:jc w:val="center"/>
              <w:rPr>
                <w:rFonts w:ascii="Arial" w:hAnsi="Arial" w:cs="Arial"/>
                <w:sz w:val="16"/>
                <w:szCs w:val="16"/>
              </w:rPr>
            </w:pPr>
          </w:p>
        </w:tc>
        <w:tc>
          <w:tcPr>
            <w:tcW w:w="6228" w:type="dxa"/>
          </w:tcPr>
          <w:p w14:paraId="5E61F3CA" w14:textId="30717322" w:rsidR="00A858A6" w:rsidRPr="00516437" w:rsidRDefault="00A858A6" w:rsidP="00516437">
            <w:pPr>
              <w:pStyle w:val="rvps2"/>
              <w:shd w:val="clear" w:color="auto" w:fill="FFFFFF"/>
              <w:spacing w:before="0" w:beforeAutospacing="0" w:after="150" w:afterAutospacing="0"/>
              <w:ind w:firstLine="450"/>
              <w:jc w:val="both"/>
              <w:rPr>
                <w:rFonts w:ascii="Arial" w:hAnsi="Arial" w:cs="Arial"/>
                <w:strike/>
                <w:color w:val="C00000"/>
                <w:sz w:val="16"/>
                <w:szCs w:val="16"/>
                <w:lang w:eastAsia="en-GB"/>
              </w:rPr>
            </w:pPr>
            <w:r w:rsidRPr="00516437">
              <w:rPr>
                <w:rStyle w:val="rvts9"/>
                <w:rFonts w:ascii="Arial" w:hAnsi="Arial" w:cs="Arial"/>
                <w:b/>
                <w:bCs/>
                <w:strike/>
                <w:color w:val="C00000"/>
                <w:sz w:val="16"/>
                <w:szCs w:val="16"/>
              </w:rPr>
              <w:t>Стаття 15</w:t>
            </w:r>
            <w:r w:rsidRPr="00516437">
              <w:rPr>
                <w:rStyle w:val="rvts37"/>
                <w:rFonts w:ascii="Arial" w:eastAsia="SimSun" w:hAnsi="Arial" w:cs="Arial"/>
                <w:b/>
                <w:bCs/>
                <w:strike/>
                <w:color w:val="C00000"/>
                <w:sz w:val="16"/>
                <w:szCs w:val="16"/>
                <w:vertAlign w:val="superscript"/>
              </w:rPr>
              <w:t>-2</w:t>
            </w:r>
            <w:r w:rsidRPr="00516437">
              <w:rPr>
                <w:rStyle w:val="rvts9"/>
                <w:rFonts w:ascii="Arial" w:hAnsi="Arial" w:cs="Arial"/>
                <w:b/>
                <w:bCs/>
                <w:strike/>
                <w:color w:val="C00000"/>
                <w:sz w:val="16"/>
                <w:szCs w:val="16"/>
              </w:rPr>
              <w:t>.</w:t>
            </w:r>
            <w:r w:rsidRPr="00516437">
              <w:rPr>
                <w:rFonts w:ascii="Arial" w:hAnsi="Arial" w:cs="Arial"/>
                <w:strike/>
                <w:color w:val="C00000"/>
                <w:sz w:val="16"/>
                <w:szCs w:val="16"/>
              </w:rPr>
              <w:t> Повноваження центрального органу виконавчої влади, що реалізує державну політику у сфері здійснення державного нагляду (контролю) в агропромисловому комплексі, у сфері земельних відносин</w:t>
            </w:r>
            <w:bookmarkStart w:id="63" w:name="n202"/>
            <w:bookmarkEnd w:id="63"/>
          </w:p>
        </w:tc>
        <w:tc>
          <w:tcPr>
            <w:tcW w:w="3561" w:type="dxa"/>
          </w:tcPr>
          <w:p w14:paraId="6ED28384" w14:textId="77777777" w:rsidR="00A858A6" w:rsidRPr="00265C50" w:rsidRDefault="00A858A6" w:rsidP="00516437">
            <w:pPr>
              <w:pStyle w:val="StyleZakonu"/>
              <w:spacing w:after="0" w:line="240" w:lineRule="auto"/>
              <w:ind w:firstLine="0"/>
              <w:rPr>
                <w:rFonts w:ascii="Arial" w:hAnsi="Arial" w:cs="Arial"/>
                <w:sz w:val="16"/>
                <w:szCs w:val="16"/>
              </w:rPr>
            </w:pPr>
          </w:p>
        </w:tc>
      </w:tr>
      <w:tr w:rsidR="009901C6" w:rsidRPr="00265C50" w14:paraId="7B6805B8" w14:textId="77777777" w:rsidTr="009901C6">
        <w:tc>
          <w:tcPr>
            <w:tcW w:w="4161" w:type="dxa"/>
          </w:tcPr>
          <w:p w14:paraId="36DFDD7F"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8) у статті 20:</w:t>
            </w:r>
          </w:p>
          <w:p w14:paraId="45411F10"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частину третю викласти в такій редакції:</w:t>
            </w:r>
          </w:p>
          <w:p w14:paraId="6E517F0D"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w:t>
            </w:r>
            <w:r w:rsidRPr="00265C50">
              <w:rPr>
                <w:rFonts w:ascii="Arial" w:hAnsi="Arial" w:cs="Arial"/>
                <w:bCs/>
                <w:sz w:val="16"/>
                <w:szCs w:val="16"/>
              </w:rPr>
              <w:t>3. Зміна цільового призначення земельних ділянок приватної власності здійснюється за ініціативою власників земельних ділянок.</w:t>
            </w:r>
          </w:p>
          <w:p w14:paraId="4784188C" w14:textId="77777777" w:rsidR="00A858A6" w:rsidRPr="00265C50" w:rsidRDefault="00A858A6" w:rsidP="00A858A6">
            <w:pPr>
              <w:pStyle w:val="StyleZakonu"/>
              <w:spacing w:after="0" w:line="240" w:lineRule="auto"/>
              <w:ind w:firstLine="720"/>
              <w:rPr>
                <w:rFonts w:ascii="Arial" w:hAnsi="Arial" w:cs="Arial"/>
                <w:bCs/>
                <w:sz w:val="16"/>
                <w:szCs w:val="16"/>
              </w:rPr>
            </w:pPr>
            <w:r w:rsidRPr="00265C50">
              <w:rPr>
                <w:rFonts w:ascii="Arial" w:hAnsi="Arial" w:cs="Arial"/>
                <w:bCs/>
                <w:sz w:val="16"/>
                <w:szCs w:val="16"/>
              </w:rPr>
              <w:t>Зміна цільового призначення земельних ділянок, що не належать до державної чи комунальної власності, здійснюється сільською, селищною, міською радою.</w:t>
            </w:r>
          </w:p>
          <w:p w14:paraId="31AE9265"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Проект землеустрою щодо відведення земельної ділянки (крім земельних ділянок державної або комунальної власності), цільове призначення якої змінюється, розробляється на замовлення власника земельної ділянки без надання дозволу Ради міністрів Автономної Республіки Крим, органу виконавчої влади, органу місцевого самоврядування на його розроблення.</w:t>
            </w:r>
          </w:p>
          <w:p w14:paraId="1132F6E0"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Проект землеустрою щодо відведення земельної ділянки розробляється в порядку, встановленому законом.</w:t>
            </w:r>
          </w:p>
          <w:p w14:paraId="6B359C1B"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Рада міністрів Автономної Республіки Крим, орган виконавчої влади або орган місцевого самоврядування у місячний строк з дня отримання проекту землеустрою щодо відведення земельної ділянки приймає рішення про затвердження проекту землеустрою щодо відведення земельної ділянки та зміну її цільового призначення.</w:t>
            </w:r>
          </w:p>
          <w:p w14:paraId="02B2A283"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shd w:val="clear" w:color="auto" w:fill="FFFFFF"/>
              </w:rPr>
              <w:t xml:space="preserve">Відмова Ради міністрів Автономної Республіки Крим, органу виконавчої влади чи органу місцевого самоврядування у зміні цільового призначення земельної ділянки або залишення </w:t>
            </w:r>
            <w:r w:rsidRPr="00265C50">
              <w:rPr>
                <w:rFonts w:ascii="Arial" w:hAnsi="Arial" w:cs="Arial"/>
                <w:sz w:val="16"/>
                <w:szCs w:val="16"/>
                <w:shd w:val="clear" w:color="auto" w:fill="FFFFFF"/>
              </w:rPr>
              <w:lastRenderedPageBreak/>
              <w:t>клопотання без розгляду можуть бути оскаржені до суду";</w:t>
            </w:r>
          </w:p>
          <w:p w14:paraId="1A1121E1" w14:textId="77777777" w:rsidR="00A858A6" w:rsidRPr="00265C50" w:rsidRDefault="00A858A6" w:rsidP="00A858A6">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доповнити частиною восьмою такого змісту:</w:t>
            </w:r>
          </w:p>
          <w:p w14:paraId="09F25F05" w14:textId="164F11AB" w:rsidR="00A858A6" w:rsidRPr="006609ED" w:rsidRDefault="00A858A6" w:rsidP="006609ED">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"8. У разі зміни цільового призначення земельної ділянки несільськогосподарського призначення з віднесенням такої земельної ділянки до категорії земель сільськогосподарського призначення, власником якої є особа, яка відповідно до положень Земельного кодексу України не може набувати право власності на земельні ділянки сільськогосподарського призначення, така земельна ділянка підлягає відчуженню протягом одного року з дня внесення до Державного земельного кадастру відомостей про змінене цільове призначення земельної ділянки";</w:t>
            </w:r>
          </w:p>
        </w:tc>
        <w:tc>
          <w:tcPr>
            <w:tcW w:w="6228" w:type="dxa"/>
          </w:tcPr>
          <w:p w14:paraId="5CE56A8B" w14:textId="77777777" w:rsidR="00A858A6" w:rsidRPr="00265C50" w:rsidRDefault="00A858A6" w:rsidP="00A858A6">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lastRenderedPageBreak/>
              <w:t>Стаття 20.</w:t>
            </w:r>
            <w:r w:rsidRPr="00265C50">
              <w:rPr>
                <w:rFonts w:ascii="Arial" w:hAnsi="Arial" w:cs="Arial"/>
                <w:color w:val="333333"/>
                <w:sz w:val="16"/>
                <w:szCs w:val="16"/>
              </w:rPr>
              <w:t> Встановлення та зміна цільового призначення земельних ділянок</w:t>
            </w:r>
          </w:p>
          <w:p w14:paraId="1D81753E" w14:textId="66683288" w:rsidR="00A858A6" w:rsidRPr="006609ED" w:rsidRDefault="00A858A6" w:rsidP="006609ED">
            <w:pPr>
              <w:pStyle w:val="rvps2"/>
              <w:shd w:val="clear" w:color="auto" w:fill="FFFFFF"/>
              <w:spacing w:before="0" w:beforeAutospacing="0" w:after="0" w:afterAutospacing="0"/>
              <w:jc w:val="both"/>
              <w:rPr>
                <w:rFonts w:ascii="Arial" w:hAnsi="Arial" w:cs="Arial"/>
                <w:strike/>
                <w:color w:val="C00000"/>
                <w:sz w:val="16"/>
                <w:szCs w:val="16"/>
              </w:rPr>
            </w:pPr>
            <w:bookmarkStart w:id="64" w:name="n262"/>
            <w:bookmarkStart w:id="65" w:name="n263"/>
            <w:bookmarkStart w:id="66" w:name="n269"/>
            <w:bookmarkEnd w:id="64"/>
            <w:bookmarkEnd w:id="65"/>
            <w:bookmarkEnd w:id="66"/>
            <w:r w:rsidRPr="006609ED">
              <w:rPr>
                <w:rFonts w:ascii="Arial" w:hAnsi="Arial" w:cs="Arial"/>
                <w:strike/>
                <w:color w:val="C00000"/>
                <w:sz w:val="16"/>
                <w:szCs w:val="16"/>
              </w:rPr>
              <w:t>Зміна цільового призначення земельних ділянок приватної власності здійснюється за ініціативою власників земельних ділянок.</w:t>
            </w:r>
          </w:p>
          <w:p w14:paraId="0A7B7CD4" w14:textId="77777777" w:rsidR="00A858A6" w:rsidRPr="006609ED" w:rsidRDefault="00A858A6" w:rsidP="006609ED">
            <w:pPr>
              <w:pStyle w:val="rvps2"/>
              <w:shd w:val="clear" w:color="auto" w:fill="FFFFFF"/>
              <w:spacing w:before="0" w:beforeAutospacing="0" w:after="0" w:afterAutospacing="0"/>
              <w:ind w:firstLine="450"/>
              <w:jc w:val="both"/>
              <w:rPr>
                <w:rFonts w:ascii="Arial" w:hAnsi="Arial" w:cs="Arial"/>
                <w:strike/>
                <w:color w:val="C00000"/>
                <w:sz w:val="16"/>
                <w:szCs w:val="16"/>
              </w:rPr>
            </w:pPr>
            <w:bookmarkStart w:id="67" w:name="n270"/>
            <w:bookmarkEnd w:id="67"/>
            <w:r w:rsidRPr="006609ED">
              <w:rPr>
                <w:rFonts w:ascii="Arial" w:hAnsi="Arial" w:cs="Arial"/>
                <w:strike/>
                <w:color w:val="C00000"/>
                <w:sz w:val="16"/>
                <w:szCs w:val="16"/>
              </w:rPr>
              <w:t>Зміна цільового призначення земельних ділянок приватної власності провадиться:</w:t>
            </w:r>
          </w:p>
          <w:p w14:paraId="3E70986C" w14:textId="77777777" w:rsidR="00A858A6" w:rsidRPr="006609ED" w:rsidRDefault="00A858A6" w:rsidP="006609ED">
            <w:pPr>
              <w:pStyle w:val="rvps2"/>
              <w:shd w:val="clear" w:color="auto" w:fill="FFFFFF"/>
              <w:spacing w:before="0" w:beforeAutospacing="0" w:after="0" w:afterAutospacing="0"/>
              <w:ind w:firstLine="450"/>
              <w:jc w:val="both"/>
              <w:rPr>
                <w:rFonts w:ascii="Arial" w:hAnsi="Arial" w:cs="Arial"/>
                <w:strike/>
                <w:color w:val="C00000"/>
                <w:sz w:val="16"/>
                <w:szCs w:val="16"/>
              </w:rPr>
            </w:pPr>
            <w:bookmarkStart w:id="68" w:name="n271"/>
            <w:bookmarkEnd w:id="68"/>
            <w:r w:rsidRPr="006609ED">
              <w:rPr>
                <w:rFonts w:ascii="Arial" w:hAnsi="Arial" w:cs="Arial"/>
                <w:strike/>
                <w:color w:val="C00000"/>
                <w:sz w:val="16"/>
                <w:szCs w:val="16"/>
              </w:rPr>
              <w:t>щодо земельних ділянок, розташованих у межах населеного пункту, - сільською, селищною, міською радою;</w:t>
            </w:r>
          </w:p>
          <w:p w14:paraId="0094450C" w14:textId="77777777" w:rsidR="00A858A6" w:rsidRPr="006609ED" w:rsidRDefault="00A858A6" w:rsidP="006609ED">
            <w:pPr>
              <w:pStyle w:val="rvps2"/>
              <w:shd w:val="clear" w:color="auto" w:fill="FFFFFF"/>
              <w:spacing w:before="0" w:beforeAutospacing="0" w:after="0" w:afterAutospacing="0"/>
              <w:ind w:firstLine="450"/>
              <w:jc w:val="both"/>
              <w:rPr>
                <w:rFonts w:ascii="Arial" w:hAnsi="Arial" w:cs="Arial"/>
                <w:strike/>
                <w:color w:val="C00000"/>
                <w:sz w:val="16"/>
                <w:szCs w:val="16"/>
              </w:rPr>
            </w:pPr>
            <w:bookmarkStart w:id="69" w:name="n272"/>
            <w:bookmarkEnd w:id="69"/>
            <w:r w:rsidRPr="006609ED">
              <w:rPr>
                <w:rFonts w:ascii="Arial" w:hAnsi="Arial" w:cs="Arial"/>
                <w:strike/>
                <w:color w:val="C00000"/>
                <w:sz w:val="16"/>
                <w:szCs w:val="16"/>
              </w:rPr>
              <w:t>щодо земельних ділянок, розташованих за межами населених пунктів, - районною державною адміністрацією, а щодо земельних ділянок, розташованих за межами населених пунктів, що не входять до території району, або в разі якщо районна державна адміністрація не утворена, - Радою міністрів Автономної Республіки Крим, обласною державною адміністрацією.</w:t>
            </w:r>
          </w:p>
          <w:p w14:paraId="5329A0B8" w14:textId="77777777" w:rsidR="00A858A6" w:rsidRPr="006609ED" w:rsidRDefault="00A858A6" w:rsidP="006609ED">
            <w:pPr>
              <w:pStyle w:val="rvps2"/>
              <w:shd w:val="clear" w:color="auto" w:fill="FFFFFF"/>
              <w:spacing w:before="0" w:beforeAutospacing="0" w:after="0" w:afterAutospacing="0"/>
              <w:ind w:firstLine="450"/>
              <w:jc w:val="both"/>
              <w:rPr>
                <w:rFonts w:ascii="Arial" w:hAnsi="Arial" w:cs="Arial"/>
                <w:strike/>
                <w:color w:val="C00000"/>
                <w:sz w:val="16"/>
                <w:szCs w:val="16"/>
              </w:rPr>
            </w:pPr>
            <w:bookmarkStart w:id="70" w:name="n273"/>
            <w:bookmarkEnd w:id="70"/>
            <w:r w:rsidRPr="006609ED">
              <w:rPr>
                <w:rFonts w:ascii="Arial" w:hAnsi="Arial" w:cs="Arial"/>
                <w:strike/>
                <w:color w:val="C00000"/>
                <w:sz w:val="16"/>
                <w:szCs w:val="16"/>
              </w:rPr>
              <w:t>Проект землеустрою щодо відведення земельної ділянки приватної власності, цільове призначення якої змінюється, розробляється на замовлення власника земельної ділянки без надання дозволу Радою міністрів Автономної Республіки Крим, органу виконавчої влади, органу місцевого самоврядування на його розроблення.</w:t>
            </w:r>
          </w:p>
          <w:p w14:paraId="7F0797FF" w14:textId="77777777" w:rsidR="00A858A6" w:rsidRPr="006609ED" w:rsidRDefault="00A858A6" w:rsidP="006609ED">
            <w:pPr>
              <w:pStyle w:val="rvps2"/>
              <w:shd w:val="clear" w:color="auto" w:fill="FFFFFF"/>
              <w:spacing w:before="0" w:beforeAutospacing="0" w:after="0" w:afterAutospacing="0"/>
              <w:ind w:firstLine="450"/>
              <w:jc w:val="both"/>
              <w:rPr>
                <w:rFonts w:ascii="Arial" w:hAnsi="Arial" w:cs="Arial"/>
                <w:strike/>
                <w:color w:val="C00000"/>
                <w:sz w:val="16"/>
                <w:szCs w:val="16"/>
              </w:rPr>
            </w:pPr>
            <w:bookmarkStart w:id="71" w:name="n274"/>
            <w:bookmarkEnd w:id="71"/>
            <w:r w:rsidRPr="006609ED">
              <w:rPr>
                <w:rFonts w:ascii="Arial" w:hAnsi="Arial" w:cs="Arial"/>
                <w:strike/>
                <w:color w:val="C00000"/>
                <w:sz w:val="16"/>
                <w:szCs w:val="16"/>
              </w:rPr>
              <w:t>Проект землеустрою щодо відведення земельної ділянки розробляється в порядку, встановленому законом.</w:t>
            </w:r>
          </w:p>
          <w:p w14:paraId="615EFF2E" w14:textId="77777777" w:rsidR="00A858A6" w:rsidRPr="006609ED" w:rsidRDefault="00A858A6" w:rsidP="006609ED">
            <w:pPr>
              <w:pStyle w:val="rvps2"/>
              <w:shd w:val="clear" w:color="auto" w:fill="FFFFFF"/>
              <w:spacing w:before="0" w:beforeAutospacing="0" w:after="0" w:afterAutospacing="0"/>
              <w:ind w:firstLine="450"/>
              <w:jc w:val="both"/>
              <w:rPr>
                <w:rFonts w:ascii="Arial" w:hAnsi="Arial" w:cs="Arial"/>
                <w:strike/>
                <w:color w:val="C00000"/>
                <w:sz w:val="16"/>
                <w:szCs w:val="16"/>
              </w:rPr>
            </w:pPr>
            <w:bookmarkStart w:id="72" w:name="n275"/>
            <w:bookmarkEnd w:id="72"/>
            <w:r w:rsidRPr="006609ED">
              <w:rPr>
                <w:rFonts w:ascii="Arial" w:hAnsi="Arial" w:cs="Arial"/>
                <w:strike/>
                <w:color w:val="C00000"/>
                <w:sz w:val="16"/>
                <w:szCs w:val="16"/>
              </w:rPr>
              <w:t>Проект землеустрою щодо відведення земельної ділянки погоджується в порядку, встановленому </w:t>
            </w:r>
            <w:hyperlink r:id="rId7" w:anchor="n1744" w:history="1">
              <w:r w:rsidRPr="006609ED">
                <w:rPr>
                  <w:rStyle w:val="Hyperlink"/>
                  <w:rFonts w:ascii="Arial" w:hAnsi="Arial" w:cs="Arial"/>
                  <w:strike/>
                  <w:color w:val="C00000"/>
                  <w:sz w:val="16"/>
                  <w:szCs w:val="16"/>
                </w:rPr>
                <w:t>статтею 186</w:t>
              </w:r>
            </w:hyperlink>
            <w:hyperlink r:id="rId8" w:anchor="n1744" w:history="1">
              <w:r w:rsidRPr="006609ED">
                <w:rPr>
                  <w:rStyle w:val="Hyperlink"/>
                  <w:rFonts w:ascii="Arial" w:hAnsi="Arial" w:cs="Arial"/>
                  <w:b/>
                  <w:bCs/>
                  <w:strike/>
                  <w:color w:val="C00000"/>
                  <w:sz w:val="16"/>
                  <w:szCs w:val="16"/>
                  <w:vertAlign w:val="superscript"/>
                </w:rPr>
                <w:t>-1</w:t>
              </w:r>
            </w:hyperlink>
            <w:r w:rsidRPr="006609ED">
              <w:rPr>
                <w:rFonts w:ascii="Arial" w:hAnsi="Arial" w:cs="Arial"/>
                <w:strike/>
                <w:color w:val="C00000"/>
                <w:sz w:val="16"/>
                <w:szCs w:val="16"/>
              </w:rPr>
              <w:t> цього Кодексу.</w:t>
            </w:r>
          </w:p>
          <w:p w14:paraId="14707722" w14:textId="77777777" w:rsidR="00A858A6" w:rsidRPr="006609ED" w:rsidRDefault="00A858A6" w:rsidP="006609ED">
            <w:pPr>
              <w:pStyle w:val="rvps2"/>
              <w:shd w:val="clear" w:color="auto" w:fill="FFFFFF"/>
              <w:spacing w:before="0" w:beforeAutospacing="0" w:after="0" w:afterAutospacing="0"/>
              <w:ind w:firstLine="450"/>
              <w:jc w:val="both"/>
              <w:rPr>
                <w:rFonts w:ascii="Arial" w:hAnsi="Arial" w:cs="Arial"/>
                <w:strike/>
                <w:color w:val="C00000"/>
                <w:sz w:val="16"/>
                <w:szCs w:val="16"/>
              </w:rPr>
            </w:pPr>
            <w:bookmarkStart w:id="73" w:name="n276"/>
            <w:bookmarkEnd w:id="73"/>
            <w:r w:rsidRPr="006609ED">
              <w:rPr>
                <w:rFonts w:ascii="Arial" w:hAnsi="Arial" w:cs="Arial"/>
                <w:strike/>
                <w:color w:val="C00000"/>
                <w:sz w:val="16"/>
                <w:szCs w:val="16"/>
              </w:rPr>
              <w:t>Рада міністрів Автономної Республіки Крим, орган виконавчої влади або орган місцевого самоврядування у місячний строк з дня отримання проекту землеустрою щодо відведення земельної ділянки, погодженого в порядку, встановленому статтею 186</w:t>
            </w:r>
            <w:r w:rsidRPr="006609ED">
              <w:rPr>
                <w:rStyle w:val="rvts37"/>
                <w:rFonts w:ascii="Arial" w:hAnsi="Arial" w:cs="Arial"/>
                <w:b/>
                <w:bCs/>
                <w:strike/>
                <w:color w:val="C00000"/>
                <w:sz w:val="16"/>
                <w:szCs w:val="16"/>
                <w:vertAlign w:val="superscript"/>
              </w:rPr>
              <w:t>-1</w:t>
            </w:r>
            <w:r w:rsidRPr="006609ED">
              <w:rPr>
                <w:rFonts w:ascii="Arial" w:hAnsi="Arial" w:cs="Arial"/>
                <w:strike/>
                <w:color w:val="C00000"/>
                <w:sz w:val="16"/>
                <w:szCs w:val="16"/>
              </w:rPr>
              <w:t> цього Кодексу, приймає рішення про затвердження проекту землеустрою щодо відведення земельної ділянки та зміну її цільового призначення.</w:t>
            </w:r>
          </w:p>
          <w:p w14:paraId="32340774" w14:textId="46677F52" w:rsidR="00A858A6" w:rsidRPr="00516437" w:rsidRDefault="00A858A6" w:rsidP="006609ED">
            <w:pPr>
              <w:pStyle w:val="rvps2"/>
              <w:shd w:val="clear" w:color="auto" w:fill="FFFFFF"/>
              <w:spacing w:before="0" w:beforeAutospacing="0" w:after="0" w:afterAutospacing="0"/>
              <w:ind w:firstLine="450"/>
              <w:jc w:val="both"/>
              <w:rPr>
                <w:rStyle w:val="rvts9"/>
                <w:rFonts w:ascii="Arial" w:hAnsi="Arial" w:cs="Arial"/>
                <w:color w:val="333333"/>
                <w:sz w:val="16"/>
                <w:szCs w:val="16"/>
              </w:rPr>
            </w:pPr>
            <w:bookmarkStart w:id="74" w:name="n277"/>
            <w:bookmarkEnd w:id="74"/>
            <w:r w:rsidRPr="006609ED">
              <w:rPr>
                <w:rFonts w:ascii="Arial" w:hAnsi="Arial" w:cs="Arial"/>
                <w:strike/>
                <w:color w:val="C00000"/>
                <w:sz w:val="16"/>
                <w:szCs w:val="16"/>
              </w:rPr>
              <w:t xml:space="preserve">Відмова Ради міністрів Автономної Республіки Крим, органу виконавчої влади чи органу місцевого самоврядування у зміні цільового призначення </w:t>
            </w:r>
            <w:r w:rsidRPr="006609ED">
              <w:rPr>
                <w:rFonts w:ascii="Arial" w:hAnsi="Arial" w:cs="Arial"/>
                <w:strike/>
                <w:color w:val="C00000"/>
                <w:sz w:val="16"/>
                <w:szCs w:val="16"/>
              </w:rPr>
              <w:lastRenderedPageBreak/>
              <w:t>земельної ділянки або залишення клопотання без розгляду можуть бути оскаржені до суду.</w:t>
            </w:r>
            <w:bookmarkStart w:id="75" w:name="n278"/>
            <w:bookmarkStart w:id="76" w:name="n281"/>
            <w:bookmarkEnd w:id="75"/>
            <w:bookmarkEnd w:id="76"/>
          </w:p>
        </w:tc>
        <w:tc>
          <w:tcPr>
            <w:tcW w:w="3561" w:type="dxa"/>
          </w:tcPr>
          <w:p w14:paraId="1404E5A0" w14:textId="77777777" w:rsidR="006609ED" w:rsidRPr="00265C50" w:rsidRDefault="006609ED" w:rsidP="006609ED">
            <w:pPr>
              <w:pStyle w:val="StyleZakonu"/>
              <w:spacing w:after="0" w:line="240" w:lineRule="auto"/>
              <w:ind w:firstLine="0"/>
              <w:rPr>
                <w:rFonts w:ascii="Arial" w:hAnsi="Arial" w:cs="Arial"/>
                <w:bCs/>
                <w:sz w:val="16"/>
                <w:szCs w:val="16"/>
                <w:bdr w:val="none" w:sz="0" w:space="0" w:color="auto" w:frame="1"/>
              </w:rPr>
            </w:pPr>
            <w:r w:rsidRPr="00265C50">
              <w:rPr>
                <w:rFonts w:ascii="Arial" w:hAnsi="Arial" w:cs="Arial"/>
                <w:bCs/>
                <w:sz w:val="16"/>
                <w:szCs w:val="16"/>
              </w:rPr>
              <w:lastRenderedPageBreak/>
              <w:t>3. Зміна цільового призначення земельних ділянок приватної власності здійснюється за ініціативою власників земельних ділянок.</w:t>
            </w:r>
          </w:p>
          <w:p w14:paraId="1AE9F05D" w14:textId="77777777" w:rsidR="006609ED" w:rsidRPr="00265C50" w:rsidRDefault="006609ED" w:rsidP="006609ED">
            <w:pPr>
              <w:pStyle w:val="StyleZakonu"/>
              <w:spacing w:after="0" w:line="240" w:lineRule="auto"/>
              <w:ind w:firstLine="0"/>
              <w:rPr>
                <w:rFonts w:ascii="Arial" w:hAnsi="Arial" w:cs="Arial"/>
                <w:bCs/>
                <w:sz w:val="16"/>
                <w:szCs w:val="16"/>
              </w:rPr>
            </w:pPr>
            <w:r w:rsidRPr="00265C50">
              <w:rPr>
                <w:rFonts w:ascii="Arial" w:hAnsi="Arial" w:cs="Arial"/>
                <w:bCs/>
                <w:sz w:val="16"/>
                <w:szCs w:val="16"/>
              </w:rPr>
              <w:t>Зміна цільового призначення земельних ділянок, що не належать до державної чи комунальної власності, здійснюється сільською, селищною, міською радою.</w:t>
            </w:r>
          </w:p>
          <w:p w14:paraId="1BB6CCF8" w14:textId="77777777" w:rsidR="006609ED" w:rsidRPr="00265C50" w:rsidRDefault="006609ED" w:rsidP="006609ED">
            <w:pPr>
              <w:pStyle w:val="StyleZakonu"/>
              <w:spacing w:after="0" w:line="240" w:lineRule="auto"/>
              <w:ind w:firstLine="0"/>
              <w:rPr>
                <w:rFonts w:ascii="Arial" w:hAnsi="Arial" w:cs="Arial"/>
                <w:sz w:val="16"/>
                <w:szCs w:val="16"/>
              </w:rPr>
            </w:pPr>
            <w:r w:rsidRPr="00265C50">
              <w:rPr>
                <w:rFonts w:ascii="Arial" w:hAnsi="Arial" w:cs="Arial"/>
                <w:sz w:val="16"/>
                <w:szCs w:val="16"/>
              </w:rPr>
              <w:t>Проект землеустрою щодо відведення земельної ділянки (крім земельних ділянок державної або комунальної власності), цільове призначення якої змінюється, розробляється на замовлення власника земельної ділянки без надання дозволу Ради міністрів Автономної Республіки Крим, органу виконавчої влади, органу місцевого самоврядування на його розроблення.</w:t>
            </w:r>
          </w:p>
          <w:p w14:paraId="4EE20DE0" w14:textId="77777777" w:rsidR="006609ED" w:rsidRPr="00265C50" w:rsidRDefault="006609ED" w:rsidP="006609ED">
            <w:pPr>
              <w:pStyle w:val="StyleZakonu"/>
              <w:spacing w:after="0" w:line="240" w:lineRule="auto"/>
              <w:ind w:firstLine="0"/>
              <w:rPr>
                <w:rFonts w:ascii="Arial" w:hAnsi="Arial" w:cs="Arial"/>
                <w:sz w:val="16"/>
                <w:szCs w:val="16"/>
              </w:rPr>
            </w:pPr>
            <w:r w:rsidRPr="00265C50">
              <w:rPr>
                <w:rFonts w:ascii="Arial" w:hAnsi="Arial" w:cs="Arial"/>
                <w:sz w:val="16"/>
                <w:szCs w:val="16"/>
              </w:rPr>
              <w:t>Проект землеустрою щодо відведення земельної ділянки розробляється в порядку, встановленому законом.</w:t>
            </w:r>
          </w:p>
          <w:p w14:paraId="513B24AA" w14:textId="77777777" w:rsidR="006609ED" w:rsidRPr="00265C50" w:rsidRDefault="006609ED" w:rsidP="006609ED">
            <w:pPr>
              <w:pStyle w:val="StyleZakonu"/>
              <w:spacing w:after="0" w:line="240" w:lineRule="auto"/>
              <w:ind w:firstLine="0"/>
              <w:rPr>
                <w:rFonts w:ascii="Arial" w:hAnsi="Arial" w:cs="Arial"/>
                <w:sz w:val="16"/>
                <w:szCs w:val="16"/>
              </w:rPr>
            </w:pPr>
            <w:r w:rsidRPr="00265C50">
              <w:rPr>
                <w:rFonts w:ascii="Arial" w:hAnsi="Arial" w:cs="Arial"/>
                <w:sz w:val="16"/>
                <w:szCs w:val="16"/>
              </w:rPr>
              <w:t>Рада міністрів Автономної Республіки Крим, орган виконавчої влади або орган місцевого самоврядування у місячний строк з дня отримання проекту землеустрою щодо відведення земельної ділянки приймає рішення про затвердження проекту землеустрою щодо відведення земельної ділянки та зміну її цільового призначення.</w:t>
            </w:r>
          </w:p>
          <w:p w14:paraId="64FA62E0" w14:textId="77777777" w:rsidR="006609ED" w:rsidRPr="00265C50" w:rsidRDefault="006609ED" w:rsidP="006609ED">
            <w:pPr>
              <w:pStyle w:val="StyleZakonu"/>
              <w:spacing w:after="0" w:line="240" w:lineRule="auto"/>
              <w:ind w:firstLine="0"/>
              <w:rPr>
                <w:rFonts w:ascii="Arial" w:hAnsi="Arial" w:cs="Arial"/>
                <w:sz w:val="16"/>
                <w:szCs w:val="16"/>
              </w:rPr>
            </w:pPr>
            <w:r w:rsidRPr="00265C50">
              <w:rPr>
                <w:rFonts w:ascii="Arial" w:hAnsi="Arial" w:cs="Arial"/>
                <w:sz w:val="16"/>
                <w:szCs w:val="16"/>
                <w:shd w:val="clear" w:color="auto" w:fill="FFFFFF"/>
              </w:rPr>
              <w:t xml:space="preserve">Відмова Ради міністрів Автономної Республіки Крим, органу виконавчої влади чи органу місцевого самоврядування у зміні цільового призначення земельної ділянки </w:t>
            </w:r>
            <w:r w:rsidRPr="00265C50">
              <w:rPr>
                <w:rFonts w:ascii="Arial" w:hAnsi="Arial" w:cs="Arial"/>
                <w:sz w:val="16"/>
                <w:szCs w:val="16"/>
                <w:shd w:val="clear" w:color="auto" w:fill="FFFFFF"/>
              </w:rPr>
              <w:lastRenderedPageBreak/>
              <w:t>або залишення клопотання без розгляду можуть бути оскаржені до суду";</w:t>
            </w:r>
          </w:p>
          <w:p w14:paraId="74B01266" w14:textId="77777777" w:rsidR="006609ED" w:rsidRPr="00265C50" w:rsidRDefault="006609ED" w:rsidP="006609ED">
            <w:pPr>
              <w:pStyle w:val="StyleZakonu"/>
              <w:spacing w:after="0" w:line="240" w:lineRule="auto"/>
              <w:ind w:firstLine="0"/>
              <w:rPr>
                <w:rFonts w:ascii="Arial" w:hAnsi="Arial" w:cs="Arial"/>
                <w:bCs/>
                <w:sz w:val="16"/>
                <w:szCs w:val="16"/>
                <w:shd w:val="clear" w:color="auto" w:fill="FFFFFF"/>
              </w:rPr>
            </w:pPr>
            <w:r w:rsidRPr="00265C50">
              <w:rPr>
                <w:rFonts w:ascii="Arial" w:hAnsi="Arial" w:cs="Arial"/>
                <w:bCs/>
                <w:sz w:val="16"/>
                <w:szCs w:val="16"/>
                <w:shd w:val="clear" w:color="auto" w:fill="FFFFFF"/>
              </w:rPr>
              <w:t>доповнити частиною восьмою такого змісту:</w:t>
            </w:r>
          </w:p>
          <w:p w14:paraId="5EC3F046" w14:textId="77777777" w:rsidR="00A858A6" w:rsidRDefault="006609ED" w:rsidP="006609ED">
            <w:pPr>
              <w:pStyle w:val="StyleZakonu"/>
              <w:spacing w:after="0" w:line="240" w:lineRule="auto"/>
              <w:ind w:firstLine="0"/>
              <w:jc w:val="center"/>
              <w:rPr>
                <w:rFonts w:ascii="Arial" w:hAnsi="Arial" w:cs="Arial"/>
                <w:bCs/>
                <w:strike/>
                <w:color w:val="C00000"/>
                <w:sz w:val="16"/>
                <w:szCs w:val="16"/>
                <w:shd w:val="clear" w:color="auto" w:fill="FFFFFF"/>
              </w:rPr>
            </w:pPr>
            <w:r w:rsidRPr="006609ED">
              <w:rPr>
                <w:rFonts w:ascii="Arial" w:hAnsi="Arial" w:cs="Arial"/>
                <w:bCs/>
                <w:strike/>
                <w:color w:val="C00000"/>
                <w:sz w:val="16"/>
                <w:szCs w:val="16"/>
                <w:shd w:val="clear" w:color="auto" w:fill="FFFFFF"/>
              </w:rPr>
              <w:t>"8. У разі зміни цільового призначення земельної ділянки несільськогосподарського призначення з віднесенням такої земельної ділянки до категорії земель сільськогосподарського призначення, власником якої є особа, яка відповідно до положень Земельного кодексу України не може набувати право власності на земельні ділянки сільськогосподарського призначення, така земельна ділянка підлягає відчуженню протягом одного року з дня внесення до Державного земельного кадастру відомостей про змінене цільове призначення земельної ділянки";</w:t>
            </w:r>
            <w:r>
              <w:rPr>
                <w:rFonts w:ascii="Arial" w:hAnsi="Arial" w:cs="Arial"/>
                <w:bCs/>
                <w:strike/>
                <w:color w:val="C00000"/>
                <w:sz w:val="16"/>
                <w:szCs w:val="16"/>
                <w:shd w:val="clear" w:color="auto" w:fill="FFFFFF"/>
              </w:rPr>
              <w:t xml:space="preserve"> </w:t>
            </w:r>
          </w:p>
          <w:p w14:paraId="295D9D51" w14:textId="77777777" w:rsidR="006609ED" w:rsidRDefault="006609ED" w:rsidP="006609ED">
            <w:pPr>
              <w:pStyle w:val="StyleZakonu"/>
              <w:spacing w:after="0" w:line="240" w:lineRule="auto"/>
              <w:ind w:firstLine="0"/>
              <w:rPr>
                <w:rFonts w:ascii="Arial" w:hAnsi="Arial" w:cs="Arial"/>
                <w:color w:val="C00000"/>
                <w:sz w:val="16"/>
                <w:szCs w:val="16"/>
                <w:lang w:val="ru-RU"/>
              </w:rPr>
            </w:pPr>
            <w:r w:rsidRPr="006609ED">
              <w:rPr>
                <w:rFonts w:ascii="Arial" w:hAnsi="Arial" w:cs="Arial"/>
                <w:color w:val="C00000"/>
                <w:sz w:val="16"/>
                <w:szCs w:val="16"/>
              </w:rPr>
              <w:t xml:space="preserve">Пропонований п. 8 це закладання </w:t>
            </w:r>
            <w:proofErr w:type="spellStart"/>
            <w:r w:rsidRPr="006609ED">
              <w:rPr>
                <w:rFonts w:ascii="Arial" w:hAnsi="Arial" w:cs="Arial"/>
                <w:color w:val="C00000"/>
                <w:sz w:val="16"/>
                <w:szCs w:val="16"/>
              </w:rPr>
              <w:t>корупціогенних</w:t>
            </w:r>
            <w:proofErr w:type="spellEnd"/>
            <w:r w:rsidRPr="006609ED">
              <w:rPr>
                <w:rFonts w:ascii="Arial" w:hAnsi="Arial" w:cs="Arial"/>
                <w:color w:val="C00000"/>
                <w:sz w:val="16"/>
                <w:szCs w:val="16"/>
              </w:rPr>
              <w:t xml:space="preserve"> факторів. Ще на підчас прийняття рішення про надання згоди про зміну цільового</w:t>
            </w:r>
            <w:r>
              <w:rPr>
                <w:rFonts w:ascii="Arial" w:hAnsi="Arial" w:cs="Arial"/>
                <w:color w:val="C00000"/>
                <w:sz w:val="16"/>
                <w:szCs w:val="16"/>
              </w:rPr>
              <w:t xml:space="preserve"> </w:t>
            </w:r>
            <w:r w:rsidRPr="006609ED">
              <w:rPr>
                <w:rFonts w:ascii="Arial" w:hAnsi="Arial" w:cs="Arial"/>
                <w:color w:val="C00000"/>
                <w:sz w:val="16"/>
                <w:szCs w:val="16"/>
              </w:rPr>
              <w:t>призначення видно. Що</w:t>
            </w:r>
            <w:r>
              <w:rPr>
                <w:rFonts w:ascii="Arial" w:hAnsi="Arial" w:cs="Arial"/>
                <w:color w:val="C00000"/>
                <w:sz w:val="16"/>
                <w:szCs w:val="16"/>
              </w:rPr>
              <w:t xml:space="preserve"> </w:t>
            </w:r>
            <w:r w:rsidRPr="006609ED">
              <w:rPr>
                <w:rFonts w:ascii="Arial" w:hAnsi="Arial" w:cs="Arial"/>
                <w:color w:val="C00000"/>
                <w:sz w:val="16"/>
                <w:szCs w:val="16"/>
              </w:rPr>
              <w:t>особа не може бути власником таких земель, відповідно для чого</w:t>
            </w:r>
            <w:r>
              <w:rPr>
                <w:rFonts w:ascii="Arial" w:hAnsi="Arial" w:cs="Arial"/>
                <w:color w:val="C00000"/>
                <w:sz w:val="16"/>
                <w:szCs w:val="16"/>
              </w:rPr>
              <w:t xml:space="preserve"> </w:t>
            </w:r>
            <w:r w:rsidRPr="006609ED">
              <w:rPr>
                <w:rFonts w:ascii="Arial" w:hAnsi="Arial" w:cs="Arial"/>
                <w:color w:val="C00000"/>
                <w:sz w:val="16"/>
                <w:szCs w:val="16"/>
              </w:rPr>
              <w:t xml:space="preserve">проводити таку зміну? Це буде породжувати ситуації формування територій, які наче не є СГ, з </w:t>
            </w:r>
            <w:proofErr w:type="spellStart"/>
            <w:r w:rsidRPr="006609ED">
              <w:rPr>
                <w:rFonts w:ascii="Arial" w:hAnsi="Arial" w:cs="Arial"/>
                <w:color w:val="C00000"/>
                <w:sz w:val="16"/>
                <w:szCs w:val="16"/>
              </w:rPr>
              <w:t>метої</w:t>
            </w:r>
            <w:proofErr w:type="spellEnd"/>
            <w:r w:rsidRPr="006609ED">
              <w:rPr>
                <w:rFonts w:ascii="Arial" w:hAnsi="Arial" w:cs="Arial"/>
                <w:color w:val="C00000"/>
                <w:sz w:val="16"/>
                <w:szCs w:val="16"/>
              </w:rPr>
              <w:t xml:space="preserve"> їх приватизації чи викупу, а потім перепродажу</w:t>
            </w:r>
            <w:r w:rsidRPr="006609ED">
              <w:rPr>
                <w:rFonts w:ascii="Arial" w:hAnsi="Arial" w:cs="Arial"/>
                <w:color w:val="C00000"/>
                <w:sz w:val="16"/>
                <w:szCs w:val="16"/>
                <w:lang w:val="ru-RU"/>
              </w:rPr>
              <w:t>.</w:t>
            </w:r>
          </w:p>
          <w:p w14:paraId="5DF7EBDD" w14:textId="77777777" w:rsidR="006609ED" w:rsidRDefault="006609ED" w:rsidP="006609ED">
            <w:pPr>
              <w:pStyle w:val="StyleZakonu"/>
              <w:spacing w:after="0" w:line="240" w:lineRule="auto"/>
              <w:ind w:firstLine="0"/>
              <w:rPr>
                <w:rFonts w:ascii="Arial" w:hAnsi="Arial" w:cs="Arial"/>
                <w:color w:val="C00000"/>
                <w:sz w:val="16"/>
                <w:szCs w:val="16"/>
                <w:lang w:val="ru-RU"/>
              </w:rPr>
            </w:pPr>
          </w:p>
          <w:p w14:paraId="54F98BD1" w14:textId="77777777" w:rsidR="006609ED" w:rsidRPr="006B33E1" w:rsidRDefault="006609ED" w:rsidP="006609ED">
            <w:pPr>
              <w:pStyle w:val="StyleZakonu"/>
              <w:spacing w:after="0" w:line="240" w:lineRule="auto"/>
              <w:ind w:firstLine="0"/>
              <w:rPr>
                <w:rFonts w:ascii="Arial" w:hAnsi="Arial" w:cs="Arial"/>
                <w:color w:val="C00000"/>
                <w:sz w:val="16"/>
                <w:szCs w:val="16"/>
              </w:rPr>
            </w:pPr>
            <w:r w:rsidRPr="006B33E1">
              <w:rPr>
                <w:rFonts w:ascii="Arial" w:hAnsi="Arial" w:cs="Arial"/>
                <w:color w:val="C00000"/>
                <w:sz w:val="16"/>
                <w:szCs w:val="16"/>
              </w:rPr>
              <w:t>Додати положення:</w:t>
            </w:r>
          </w:p>
          <w:p w14:paraId="110EAF4E" w14:textId="48982148" w:rsidR="006609ED" w:rsidRPr="006609ED" w:rsidRDefault="006609ED" w:rsidP="006609ED">
            <w:pPr>
              <w:pStyle w:val="StyleZakonu"/>
              <w:spacing w:after="0" w:line="240" w:lineRule="auto"/>
              <w:ind w:firstLine="0"/>
              <w:rPr>
                <w:rFonts w:ascii="Arial" w:hAnsi="Arial" w:cs="Arial"/>
                <w:sz w:val="16"/>
                <w:szCs w:val="16"/>
                <w:lang w:val="ru-RU"/>
              </w:rPr>
            </w:pPr>
            <w:r w:rsidRPr="006B33E1">
              <w:rPr>
                <w:rFonts w:ascii="Arial" w:hAnsi="Arial" w:cs="Arial"/>
                <w:color w:val="C00000"/>
                <w:sz w:val="16"/>
                <w:szCs w:val="16"/>
              </w:rPr>
              <w:t xml:space="preserve">П. 8. Під час зміни цільового призначення землі, у випадках передбачених Законами України «Про стратегічну екологічну </w:t>
            </w:r>
            <w:proofErr w:type="spellStart"/>
            <w:r w:rsidRPr="006B33E1">
              <w:rPr>
                <w:rFonts w:ascii="Arial" w:hAnsi="Arial" w:cs="Arial"/>
                <w:color w:val="C00000"/>
                <w:sz w:val="16"/>
                <w:szCs w:val="16"/>
              </w:rPr>
              <w:t>оціну</w:t>
            </w:r>
            <w:proofErr w:type="spellEnd"/>
            <w:r w:rsidRPr="006B33E1">
              <w:rPr>
                <w:rFonts w:ascii="Arial" w:hAnsi="Arial" w:cs="Arial"/>
                <w:color w:val="C00000"/>
                <w:sz w:val="16"/>
                <w:szCs w:val="16"/>
              </w:rPr>
              <w:t xml:space="preserve">» та «Про оцінку впливу на довкілля» рішення про затвердження </w:t>
            </w:r>
            <w:proofErr w:type="spellStart"/>
            <w:r w:rsidRPr="006B33E1">
              <w:rPr>
                <w:rFonts w:ascii="Arial" w:hAnsi="Arial" w:cs="Arial"/>
                <w:color w:val="C00000"/>
                <w:sz w:val="16"/>
                <w:szCs w:val="16"/>
              </w:rPr>
              <w:t>проєктів</w:t>
            </w:r>
            <w:proofErr w:type="spellEnd"/>
            <w:r w:rsidRPr="006B33E1">
              <w:rPr>
                <w:rFonts w:ascii="Arial" w:hAnsi="Arial" w:cs="Arial"/>
                <w:color w:val="C00000"/>
                <w:sz w:val="16"/>
                <w:szCs w:val="16"/>
              </w:rPr>
              <w:t xml:space="preserve"> із зміни цільового призначення землі </w:t>
            </w:r>
            <w:r w:rsidR="006B33E1" w:rsidRPr="006B33E1">
              <w:rPr>
                <w:rFonts w:ascii="Arial" w:hAnsi="Arial" w:cs="Arial"/>
                <w:color w:val="C00000"/>
                <w:sz w:val="16"/>
                <w:szCs w:val="16"/>
              </w:rPr>
              <w:t xml:space="preserve">приймаються лише після завершення </w:t>
            </w:r>
            <w:proofErr w:type="spellStart"/>
            <w:r w:rsidR="006B33E1" w:rsidRPr="006B33E1">
              <w:rPr>
                <w:rFonts w:ascii="Arial" w:hAnsi="Arial" w:cs="Arial"/>
                <w:color w:val="C00000"/>
                <w:sz w:val="16"/>
                <w:szCs w:val="16"/>
              </w:rPr>
              <w:t>відпвідних</w:t>
            </w:r>
            <w:proofErr w:type="spellEnd"/>
            <w:r w:rsidR="006B33E1" w:rsidRPr="006B33E1">
              <w:rPr>
                <w:rFonts w:ascii="Arial" w:hAnsi="Arial" w:cs="Arial"/>
                <w:color w:val="C00000"/>
                <w:sz w:val="16"/>
                <w:szCs w:val="16"/>
              </w:rPr>
              <w:t xml:space="preserve"> процедур та наявності звітів із СЕО та ОВД.</w:t>
            </w:r>
            <w:r>
              <w:rPr>
                <w:rFonts w:ascii="Arial" w:hAnsi="Arial" w:cs="Arial"/>
                <w:color w:val="C00000"/>
                <w:sz w:val="16"/>
                <w:szCs w:val="16"/>
                <w:lang w:val="ru-RU"/>
              </w:rPr>
              <w:t xml:space="preserve">  </w:t>
            </w:r>
            <w:r w:rsidRPr="006609ED">
              <w:rPr>
                <w:rFonts w:ascii="Arial" w:hAnsi="Arial" w:cs="Arial"/>
                <w:color w:val="C00000"/>
                <w:sz w:val="16"/>
                <w:szCs w:val="16"/>
                <w:lang w:val="ru-RU"/>
              </w:rPr>
              <w:t xml:space="preserve"> </w:t>
            </w:r>
          </w:p>
        </w:tc>
      </w:tr>
      <w:tr w:rsidR="009901C6" w:rsidRPr="00265C50" w14:paraId="68374B12" w14:textId="77777777" w:rsidTr="009901C6">
        <w:tc>
          <w:tcPr>
            <w:tcW w:w="4161" w:type="dxa"/>
          </w:tcPr>
          <w:p w14:paraId="37F88B38"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9) у статті 22:</w:t>
            </w:r>
          </w:p>
          <w:p w14:paraId="5C48F7C4"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p w14:paraId="23791A03"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частину третю виключити;</w:t>
            </w:r>
          </w:p>
          <w:p w14:paraId="77E7A9CC"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частину п’яту викласти в такій редакції:</w:t>
            </w:r>
          </w:p>
          <w:p w14:paraId="0D69E69B"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sz w:val="16"/>
                <w:szCs w:val="16"/>
                <w:bdr w:val="none" w:sz="0" w:space="0" w:color="auto" w:frame="1"/>
              </w:rPr>
              <w:t>"5. Набуття у власність земельних ділянок сільськогосподарського призначення здійснюється з урахуванням вимог статті 130 цього Кодексу";</w:t>
            </w:r>
          </w:p>
          <w:p w14:paraId="5E1DB206"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p w14:paraId="1B91791C"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p w14:paraId="0BD052D6" w14:textId="3443794E"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28842441" w14:textId="77777777" w:rsidR="00A858A6" w:rsidRPr="00265C50" w:rsidRDefault="00A858A6" w:rsidP="00A858A6">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22.</w:t>
            </w:r>
            <w:r w:rsidRPr="00265C50">
              <w:rPr>
                <w:rFonts w:ascii="Arial" w:hAnsi="Arial" w:cs="Arial"/>
                <w:color w:val="333333"/>
                <w:sz w:val="16"/>
                <w:szCs w:val="16"/>
              </w:rPr>
              <w:t> Визначення земель сільськогосподарського призначення та порядок їх використання</w:t>
            </w:r>
          </w:p>
          <w:p w14:paraId="5F14E478" w14:textId="77777777" w:rsidR="00A858A6" w:rsidRPr="00AF3BE7" w:rsidRDefault="00A858A6" w:rsidP="00AF3BE7">
            <w:pPr>
              <w:pStyle w:val="rvps2"/>
              <w:shd w:val="clear" w:color="auto" w:fill="FFFFFF"/>
              <w:spacing w:before="0" w:beforeAutospacing="0" w:after="0" w:afterAutospacing="0"/>
              <w:ind w:firstLine="448"/>
              <w:jc w:val="both"/>
              <w:rPr>
                <w:rFonts w:ascii="Arial" w:hAnsi="Arial" w:cs="Arial"/>
                <w:color w:val="C00000"/>
                <w:sz w:val="16"/>
                <w:szCs w:val="16"/>
              </w:rPr>
            </w:pPr>
            <w:bookmarkStart w:id="77" w:name="n300"/>
            <w:bookmarkStart w:id="78" w:name="n301"/>
            <w:bookmarkStart w:id="79" w:name="n302"/>
            <w:bookmarkStart w:id="80" w:name="n305"/>
            <w:bookmarkStart w:id="81" w:name="n306"/>
            <w:bookmarkEnd w:id="77"/>
            <w:bookmarkEnd w:id="78"/>
            <w:bookmarkEnd w:id="79"/>
            <w:bookmarkEnd w:id="80"/>
            <w:bookmarkEnd w:id="81"/>
            <w:r w:rsidRPr="00AF3BE7">
              <w:rPr>
                <w:rFonts w:ascii="Arial" w:hAnsi="Arial" w:cs="Arial"/>
                <w:color w:val="C00000"/>
                <w:sz w:val="16"/>
                <w:szCs w:val="16"/>
              </w:rPr>
              <w:t>3. Землі сільськогосподарського призначення передаються у власність та надаються у користування:</w:t>
            </w:r>
          </w:p>
          <w:p w14:paraId="3F8DBCEA" w14:textId="77777777" w:rsidR="00A858A6" w:rsidRPr="00AF3BE7" w:rsidRDefault="00A858A6" w:rsidP="00AF3BE7">
            <w:pPr>
              <w:pStyle w:val="rvps2"/>
              <w:shd w:val="clear" w:color="auto" w:fill="FFFFFF"/>
              <w:spacing w:before="0" w:beforeAutospacing="0" w:after="0" w:afterAutospacing="0"/>
              <w:ind w:firstLine="448"/>
              <w:jc w:val="both"/>
              <w:rPr>
                <w:rFonts w:ascii="Arial" w:hAnsi="Arial" w:cs="Arial"/>
                <w:color w:val="C00000"/>
                <w:sz w:val="16"/>
                <w:szCs w:val="16"/>
              </w:rPr>
            </w:pPr>
            <w:bookmarkStart w:id="82" w:name="n307"/>
            <w:bookmarkEnd w:id="82"/>
            <w:r w:rsidRPr="00AF3BE7">
              <w:rPr>
                <w:rFonts w:ascii="Arial" w:hAnsi="Arial" w:cs="Arial"/>
                <w:color w:val="C00000"/>
                <w:sz w:val="16"/>
                <w:szCs w:val="16"/>
              </w:rPr>
              <w:t>а) громадянам - для ведення особистого селянського господарства, садівництва, городництва, сінокосіння та випасання худоби, ведення товарного сільськогосподарського виробництва, фермерського господарства;</w:t>
            </w:r>
          </w:p>
          <w:p w14:paraId="667A1399" w14:textId="77777777" w:rsidR="00A858A6" w:rsidRPr="00AF3BE7" w:rsidRDefault="00A858A6" w:rsidP="00AF3BE7">
            <w:pPr>
              <w:pStyle w:val="rvps2"/>
              <w:shd w:val="clear" w:color="auto" w:fill="FFFFFF"/>
              <w:spacing w:before="0" w:beforeAutospacing="0" w:after="0" w:afterAutospacing="0"/>
              <w:ind w:firstLine="448"/>
              <w:jc w:val="both"/>
              <w:rPr>
                <w:rFonts w:ascii="Arial" w:hAnsi="Arial" w:cs="Arial"/>
                <w:color w:val="C00000"/>
                <w:sz w:val="16"/>
                <w:szCs w:val="16"/>
              </w:rPr>
            </w:pPr>
            <w:bookmarkStart w:id="83" w:name="n1974"/>
            <w:bookmarkStart w:id="84" w:name="n308"/>
            <w:bookmarkEnd w:id="83"/>
            <w:bookmarkEnd w:id="84"/>
            <w:r w:rsidRPr="00AF3BE7">
              <w:rPr>
                <w:rFonts w:ascii="Arial" w:hAnsi="Arial" w:cs="Arial"/>
                <w:color w:val="C00000"/>
                <w:sz w:val="16"/>
                <w:szCs w:val="16"/>
              </w:rPr>
              <w:t>б) сільськогосподарським підприємствам - для ведення товарного сільськогосподарського виробництва;</w:t>
            </w:r>
          </w:p>
          <w:p w14:paraId="744EB77C" w14:textId="77777777" w:rsidR="00A858A6" w:rsidRPr="00AF3BE7" w:rsidRDefault="00A858A6" w:rsidP="00AF3BE7">
            <w:pPr>
              <w:pStyle w:val="rvps2"/>
              <w:shd w:val="clear" w:color="auto" w:fill="FFFFFF"/>
              <w:spacing w:before="0" w:beforeAutospacing="0" w:after="0" w:afterAutospacing="0"/>
              <w:ind w:firstLine="448"/>
              <w:jc w:val="both"/>
              <w:rPr>
                <w:rFonts w:ascii="Arial" w:hAnsi="Arial" w:cs="Arial"/>
                <w:color w:val="C00000"/>
                <w:sz w:val="16"/>
                <w:szCs w:val="16"/>
              </w:rPr>
            </w:pPr>
            <w:bookmarkStart w:id="85" w:name="n309"/>
            <w:bookmarkEnd w:id="85"/>
            <w:r w:rsidRPr="00AF3BE7">
              <w:rPr>
                <w:rFonts w:ascii="Arial" w:hAnsi="Arial" w:cs="Arial"/>
                <w:color w:val="C00000"/>
                <w:sz w:val="16"/>
                <w:szCs w:val="16"/>
              </w:rPr>
              <w:t>в) сільськогосподарським науково-дослідним установам та навчальним закладам, сільським професійно-технічним училищам та загальноосвітнім школам - для дослідних і навчальних цілей, пропаганди передового досвіду ведення сільського господарства;</w:t>
            </w:r>
          </w:p>
          <w:p w14:paraId="0AE20743" w14:textId="77777777" w:rsidR="00A858A6" w:rsidRPr="00AF3BE7" w:rsidRDefault="00A858A6" w:rsidP="00AF3BE7">
            <w:pPr>
              <w:pStyle w:val="rvps2"/>
              <w:shd w:val="clear" w:color="auto" w:fill="FFFFFF"/>
              <w:spacing w:before="0" w:beforeAutospacing="0" w:after="0" w:afterAutospacing="0"/>
              <w:ind w:firstLine="448"/>
              <w:jc w:val="both"/>
              <w:rPr>
                <w:rFonts w:ascii="Arial" w:hAnsi="Arial" w:cs="Arial"/>
                <w:color w:val="C00000"/>
                <w:sz w:val="16"/>
                <w:szCs w:val="16"/>
              </w:rPr>
            </w:pPr>
            <w:bookmarkStart w:id="86" w:name="n310"/>
            <w:bookmarkEnd w:id="86"/>
            <w:r w:rsidRPr="00AF3BE7">
              <w:rPr>
                <w:rFonts w:ascii="Arial" w:hAnsi="Arial" w:cs="Arial"/>
                <w:color w:val="C00000"/>
                <w:sz w:val="16"/>
                <w:szCs w:val="16"/>
              </w:rPr>
              <w:lastRenderedPageBreak/>
              <w:t>г) несільськогосподарським підприємствам, установам та організаціям, релігійним організаціям і об'єднанням громадян - для ведення підсобного сільського господарства;</w:t>
            </w:r>
          </w:p>
          <w:p w14:paraId="708A5E68" w14:textId="673AE8D5" w:rsidR="00A858A6" w:rsidRPr="00AF3BE7" w:rsidRDefault="00A858A6" w:rsidP="00AF3BE7">
            <w:pPr>
              <w:pStyle w:val="rvps2"/>
              <w:shd w:val="clear" w:color="auto" w:fill="FFFFFF"/>
              <w:spacing w:before="0" w:beforeAutospacing="0" w:after="0" w:afterAutospacing="0"/>
              <w:ind w:firstLine="448"/>
              <w:jc w:val="both"/>
              <w:rPr>
                <w:rFonts w:ascii="Arial" w:hAnsi="Arial" w:cs="Arial"/>
                <w:i/>
                <w:iCs/>
                <w:color w:val="C00000"/>
                <w:sz w:val="16"/>
                <w:szCs w:val="16"/>
                <w:shd w:val="clear" w:color="auto" w:fill="FFFFFF"/>
              </w:rPr>
            </w:pPr>
            <w:bookmarkStart w:id="87" w:name="n311"/>
            <w:bookmarkEnd w:id="87"/>
            <w:r w:rsidRPr="00AF3BE7">
              <w:rPr>
                <w:rFonts w:ascii="Arial" w:hAnsi="Arial" w:cs="Arial"/>
                <w:color w:val="C00000"/>
                <w:sz w:val="16"/>
                <w:szCs w:val="16"/>
              </w:rPr>
              <w:t xml:space="preserve">ґ) оптовим ринкам сільськогосподарської продукції - для розміщення </w:t>
            </w:r>
          </w:p>
          <w:p w14:paraId="52068627" w14:textId="1F78477F" w:rsidR="00A858A6" w:rsidRPr="00AF3BE7" w:rsidRDefault="00A858A6" w:rsidP="00AF3BE7">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88" w:name="n316"/>
            <w:bookmarkEnd w:id="88"/>
            <w:r w:rsidRPr="00265C50">
              <w:rPr>
                <w:rFonts w:ascii="Arial" w:hAnsi="Arial" w:cs="Arial"/>
                <w:color w:val="333333"/>
                <w:sz w:val="16"/>
                <w:szCs w:val="16"/>
              </w:rPr>
              <w:t xml:space="preserve">5. </w:t>
            </w:r>
            <w:r w:rsidRPr="00AF3BE7">
              <w:rPr>
                <w:rFonts w:ascii="Arial" w:hAnsi="Arial" w:cs="Arial"/>
                <w:strike/>
                <w:color w:val="C00000"/>
                <w:sz w:val="16"/>
                <w:szCs w:val="16"/>
              </w:rPr>
              <w:t>Землі сільськогосподарського призначення не можуть передаватись у власність іноземцям, особам без громадянства, іноземним юридичним особам та іноземним державам.</w:t>
            </w:r>
            <w:bookmarkStart w:id="89" w:name="n317"/>
            <w:bookmarkEnd w:id="89"/>
            <w:r w:rsidR="00AF3BE7">
              <w:rPr>
                <w:rFonts w:ascii="Arial" w:hAnsi="Arial" w:cs="Arial"/>
                <w:strike/>
                <w:color w:val="C00000"/>
                <w:sz w:val="16"/>
                <w:szCs w:val="16"/>
              </w:rPr>
              <w:t xml:space="preserve"> </w:t>
            </w:r>
            <w:r w:rsidR="00AF3BE7" w:rsidRPr="00AF3BE7">
              <w:rPr>
                <w:rFonts w:ascii="Arial" w:hAnsi="Arial" w:cs="Arial"/>
                <w:color w:val="C00000"/>
                <w:sz w:val="16"/>
                <w:szCs w:val="16"/>
                <w:bdr w:val="none" w:sz="0" w:space="0" w:color="auto" w:frame="1"/>
              </w:rPr>
              <w:t>Набуття у власність земельних ділянок сільськогосподарського призначення здійснюється з урахуванням вимог статті 130 цього Кодексу";</w:t>
            </w:r>
          </w:p>
        </w:tc>
        <w:tc>
          <w:tcPr>
            <w:tcW w:w="3561" w:type="dxa"/>
          </w:tcPr>
          <w:p w14:paraId="5F5558AA" w14:textId="04C01A1A" w:rsidR="00A858A6" w:rsidRPr="00265C50" w:rsidRDefault="004D086C" w:rsidP="00AF3BE7">
            <w:pPr>
              <w:pStyle w:val="StyleZakonu"/>
              <w:spacing w:after="0" w:line="240" w:lineRule="auto"/>
              <w:ind w:firstLine="0"/>
              <w:rPr>
                <w:rFonts w:ascii="Arial" w:hAnsi="Arial" w:cs="Arial"/>
                <w:sz w:val="16"/>
                <w:szCs w:val="16"/>
              </w:rPr>
            </w:pPr>
            <w:proofErr w:type="spellStart"/>
            <w:r w:rsidRPr="004D086C">
              <w:rPr>
                <w:rFonts w:ascii="Arial" w:hAnsi="Arial" w:cs="Arial"/>
                <w:color w:val="C00000"/>
                <w:sz w:val="16"/>
                <w:szCs w:val="16"/>
              </w:rPr>
              <w:lastRenderedPageBreak/>
              <w:t>Чатину</w:t>
            </w:r>
            <w:proofErr w:type="spellEnd"/>
            <w:r w:rsidRPr="004D086C">
              <w:rPr>
                <w:rFonts w:ascii="Arial" w:hAnsi="Arial" w:cs="Arial"/>
                <w:color w:val="C00000"/>
                <w:sz w:val="16"/>
                <w:szCs w:val="16"/>
              </w:rPr>
              <w:t xml:space="preserve"> 5 – виключити.</w:t>
            </w:r>
          </w:p>
        </w:tc>
      </w:tr>
      <w:tr w:rsidR="009901C6" w:rsidRPr="00265C50" w14:paraId="42C40F7F" w14:textId="77777777" w:rsidTr="009901C6">
        <w:tc>
          <w:tcPr>
            <w:tcW w:w="4161" w:type="dxa"/>
          </w:tcPr>
          <w:p w14:paraId="19EBB2F3"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10) частину першу статті 36 доповнити абзацом другим такого змісту:</w:t>
            </w:r>
          </w:p>
          <w:p w14:paraId="023CCBBA"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"Площа земельної ділянки, що надається громадянину в оренду для городництва, не може перевищувати 0,6 гектара";</w:t>
            </w:r>
          </w:p>
          <w:p w14:paraId="2DD763BC"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405C72FB" w14:textId="77777777" w:rsidR="00A858A6" w:rsidRPr="00265C50" w:rsidRDefault="00A858A6" w:rsidP="004D086C">
            <w:pPr>
              <w:pStyle w:val="rvps2"/>
              <w:shd w:val="clear" w:color="auto" w:fill="FFFFFF"/>
              <w:spacing w:before="0" w:beforeAutospacing="0" w:after="150" w:afterAutospacing="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36.</w:t>
            </w:r>
            <w:r w:rsidRPr="00265C50">
              <w:rPr>
                <w:rFonts w:ascii="Arial" w:hAnsi="Arial" w:cs="Arial"/>
                <w:color w:val="333333"/>
                <w:sz w:val="16"/>
                <w:szCs w:val="16"/>
              </w:rPr>
              <w:t> Земельні ділянки для городництва</w:t>
            </w:r>
          </w:p>
          <w:p w14:paraId="3B19E250" w14:textId="73CBB8D7" w:rsidR="00A858A6" w:rsidRPr="004D086C" w:rsidRDefault="00A858A6" w:rsidP="004D086C">
            <w:pPr>
              <w:pStyle w:val="rvps2"/>
              <w:shd w:val="clear" w:color="auto" w:fill="FFFFFF"/>
              <w:spacing w:before="0" w:beforeAutospacing="0" w:after="150" w:afterAutospacing="0"/>
              <w:jc w:val="both"/>
              <w:rPr>
                <w:rStyle w:val="rvts9"/>
                <w:rFonts w:ascii="Arial" w:hAnsi="Arial" w:cs="Arial"/>
                <w:color w:val="333333"/>
                <w:sz w:val="16"/>
                <w:szCs w:val="16"/>
              </w:rPr>
            </w:pPr>
            <w:bookmarkStart w:id="90" w:name="n383"/>
            <w:bookmarkStart w:id="91" w:name="n384"/>
            <w:bookmarkEnd w:id="90"/>
            <w:bookmarkEnd w:id="91"/>
            <w:r w:rsidRPr="00265C50">
              <w:rPr>
                <w:rFonts w:ascii="Arial" w:hAnsi="Arial" w:cs="Arial"/>
                <w:color w:val="333333"/>
                <w:sz w:val="16"/>
                <w:szCs w:val="16"/>
              </w:rPr>
              <w:t>2. На земельних ділянках, наданих для городництва, закладання багаторічних плодових насаджень, а також спорудження капітальних будівель і споруд не допускається.</w:t>
            </w:r>
            <w:r w:rsidR="004D086C">
              <w:rPr>
                <w:rFonts w:ascii="Arial" w:hAnsi="Arial" w:cs="Arial"/>
                <w:color w:val="333333"/>
                <w:sz w:val="16"/>
                <w:szCs w:val="16"/>
              </w:rPr>
              <w:t xml:space="preserve"> </w:t>
            </w:r>
            <w:r w:rsidR="004D086C" w:rsidRPr="004D086C">
              <w:rPr>
                <w:rFonts w:ascii="Arial" w:hAnsi="Arial" w:cs="Arial"/>
                <w:bCs/>
                <w:color w:val="C00000"/>
                <w:sz w:val="16"/>
                <w:szCs w:val="16"/>
                <w:bdr w:val="none" w:sz="0" w:space="0" w:color="auto" w:frame="1"/>
              </w:rPr>
              <w:t>Площа земельної ділянки, що надається громадянину в оренду для городництва, не може перевищувати 0,6 гектара</w:t>
            </w:r>
            <w:bookmarkStart w:id="92" w:name="n385"/>
            <w:bookmarkEnd w:id="92"/>
            <w:r w:rsidR="004D086C">
              <w:rPr>
                <w:rFonts w:ascii="Arial" w:hAnsi="Arial" w:cs="Arial"/>
                <w:bCs/>
                <w:color w:val="C00000"/>
                <w:sz w:val="16"/>
                <w:szCs w:val="16"/>
                <w:bdr w:val="none" w:sz="0" w:space="0" w:color="auto" w:frame="1"/>
              </w:rPr>
              <w:t>.</w:t>
            </w:r>
          </w:p>
        </w:tc>
        <w:tc>
          <w:tcPr>
            <w:tcW w:w="3561" w:type="dxa"/>
          </w:tcPr>
          <w:p w14:paraId="6B0BE7AF" w14:textId="2B0F9566" w:rsidR="00A858A6" w:rsidRPr="00265C50" w:rsidRDefault="004D086C" w:rsidP="00A45A52">
            <w:pPr>
              <w:pStyle w:val="StyleZakonu"/>
              <w:spacing w:after="0" w:line="240" w:lineRule="auto"/>
              <w:ind w:firstLine="0"/>
              <w:jc w:val="center"/>
              <w:rPr>
                <w:rFonts w:ascii="Arial" w:hAnsi="Arial" w:cs="Arial"/>
                <w:sz w:val="16"/>
                <w:szCs w:val="16"/>
              </w:rPr>
            </w:pPr>
            <w:r w:rsidRPr="004D086C">
              <w:rPr>
                <w:rFonts w:ascii="Arial" w:hAnsi="Arial" w:cs="Arial"/>
                <w:bCs/>
                <w:color w:val="C00000"/>
                <w:sz w:val="16"/>
                <w:szCs w:val="16"/>
                <w:bdr w:val="none" w:sz="0" w:space="0" w:color="auto" w:frame="1"/>
              </w:rPr>
              <w:t>Площа земельної ділянки, що надається громадянину в оренду для городництва</w:t>
            </w:r>
            <w:r>
              <w:rPr>
                <w:rFonts w:ascii="Arial" w:hAnsi="Arial" w:cs="Arial"/>
                <w:bCs/>
                <w:color w:val="C00000"/>
                <w:sz w:val="16"/>
                <w:szCs w:val="16"/>
                <w:bdr w:val="none" w:sz="0" w:space="0" w:color="auto" w:frame="1"/>
              </w:rPr>
              <w:t xml:space="preserve"> </w:t>
            </w:r>
            <w:r w:rsidRPr="004D086C">
              <w:rPr>
                <w:rFonts w:ascii="Arial" w:hAnsi="Arial" w:cs="Arial"/>
                <w:bCs/>
                <w:color w:val="C00000"/>
                <w:sz w:val="16"/>
                <w:szCs w:val="16"/>
                <w:bdr w:val="none" w:sz="0" w:space="0" w:color="auto" w:frame="1"/>
              </w:rPr>
              <w:t xml:space="preserve">може </w:t>
            </w:r>
            <w:r>
              <w:rPr>
                <w:rFonts w:ascii="Arial" w:hAnsi="Arial" w:cs="Arial"/>
                <w:bCs/>
                <w:color w:val="C00000"/>
                <w:sz w:val="16"/>
                <w:szCs w:val="16"/>
                <w:bdr w:val="none" w:sz="0" w:space="0" w:color="auto" w:frame="1"/>
              </w:rPr>
              <w:t>становити від</w:t>
            </w:r>
            <w:r w:rsidRPr="004D086C">
              <w:rPr>
                <w:rFonts w:ascii="Arial" w:hAnsi="Arial" w:cs="Arial"/>
                <w:bCs/>
                <w:color w:val="C00000"/>
                <w:sz w:val="16"/>
                <w:szCs w:val="16"/>
                <w:bdr w:val="none" w:sz="0" w:space="0" w:color="auto" w:frame="1"/>
              </w:rPr>
              <w:t xml:space="preserve"> 0,6 гектара</w:t>
            </w:r>
            <w:r>
              <w:rPr>
                <w:rFonts w:ascii="Arial" w:hAnsi="Arial" w:cs="Arial"/>
                <w:bCs/>
                <w:color w:val="C00000"/>
                <w:sz w:val="16"/>
                <w:szCs w:val="16"/>
                <w:bdr w:val="none" w:sz="0" w:space="0" w:color="auto" w:frame="1"/>
              </w:rPr>
              <w:t xml:space="preserve"> до 2 га.</w:t>
            </w:r>
          </w:p>
        </w:tc>
      </w:tr>
      <w:tr w:rsidR="009901C6" w:rsidRPr="00265C50" w14:paraId="66257A42" w14:textId="77777777" w:rsidTr="009901C6">
        <w:tc>
          <w:tcPr>
            <w:tcW w:w="4161" w:type="dxa"/>
          </w:tcPr>
          <w:p w14:paraId="50BCE639"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11) главу 7 доповнити статтею 46</w:t>
            </w:r>
            <w:r w:rsidRPr="00265C50">
              <w:rPr>
                <w:rFonts w:ascii="Arial" w:hAnsi="Arial" w:cs="Arial"/>
                <w:bCs/>
                <w:sz w:val="16"/>
                <w:szCs w:val="16"/>
                <w:bdr w:val="none" w:sz="0" w:space="0" w:color="auto" w:frame="1"/>
                <w:vertAlign w:val="superscript"/>
              </w:rPr>
              <w:t>1</w:t>
            </w:r>
            <w:r w:rsidRPr="00265C50">
              <w:rPr>
                <w:rFonts w:ascii="Arial" w:hAnsi="Arial" w:cs="Arial"/>
                <w:bCs/>
                <w:sz w:val="16"/>
                <w:szCs w:val="16"/>
                <w:bdr w:val="none" w:sz="0" w:space="0" w:color="auto" w:frame="1"/>
              </w:rPr>
              <w:t xml:space="preserve"> такого змісту:</w:t>
            </w:r>
          </w:p>
          <w:p w14:paraId="79D90A25" w14:textId="77777777" w:rsidR="00A858A6" w:rsidRPr="00265C50" w:rsidRDefault="00A858A6" w:rsidP="00A858A6">
            <w:pPr>
              <w:pStyle w:val="StyleZakonu"/>
              <w:spacing w:after="0" w:line="240" w:lineRule="auto"/>
              <w:ind w:firstLine="720"/>
              <w:rPr>
                <w:rFonts w:ascii="Arial" w:hAnsi="Arial" w:cs="Arial"/>
                <w:bCs/>
                <w:sz w:val="16"/>
                <w:szCs w:val="16"/>
              </w:rPr>
            </w:pPr>
            <w:r w:rsidRPr="00265C50">
              <w:rPr>
                <w:rFonts w:ascii="Arial" w:hAnsi="Arial" w:cs="Arial"/>
                <w:bCs/>
                <w:sz w:val="16"/>
                <w:szCs w:val="16"/>
                <w:bdr w:val="none" w:sz="0" w:space="0" w:color="auto" w:frame="1"/>
              </w:rPr>
              <w:t>"</w:t>
            </w:r>
            <w:r w:rsidRPr="00265C50">
              <w:rPr>
                <w:rFonts w:ascii="Arial" w:hAnsi="Arial" w:cs="Arial"/>
                <w:bCs/>
                <w:sz w:val="16"/>
                <w:szCs w:val="16"/>
              </w:rPr>
              <w:t>Стаття 46</w:t>
            </w:r>
            <w:r w:rsidRPr="00265C50">
              <w:rPr>
                <w:rFonts w:ascii="Arial" w:hAnsi="Arial" w:cs="Arial"/>
                <w:bCs/>
                <w:sz w:val="16"/>
                <w:szCs w:val="16"/>
                <w:vertAlign w:val="superscript"/>
              </w:rPr>
              <w:t>1</w:t>
            </w:r>
            <w:r w:rsidRPr="00265C50">
              <w:rPr>
                <w:rFonts w:ascii="Arial" w:hAnsi="Arial" w:cs="Arial"/>
                <w:bCs/>
                <w:sz w:val="16"/>
                <w:szCs w:val="16"/>
              </w:rPr>
              <w:t>. Обмеження у використанні земель територій та об’єктів природно-заповідного фонду</w:t>
            </w:r>
          </w:p>
          <w:p w14:paraId="16672DCC" w14:textId="77777777" w:rsidR="00A858A6" w:rsidRPr="00265C50" w:rsidRDefault="00A858A6" w:rsidP="00A858A6">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1. Землі </w:t>
            </w:r>
            <w:r w:rsidRPr="00265C50">
              <w:rPr>
                <w:rFonts w:ascii="Arial" w:hAnsi="Arial" w:cs="Arial"/>
                <w:sz w:val="16"/>
                <w:szCs w:val="16"/>
              </w:rPr>
              <w:t xml:space="preserve">територій та об’єктів природно-заповідного фонду використовуються з урахуванням обмежень у їх використанні, </w:t>
            </w:r>
            <w:r w:rsidRPr="00265C50">
              <w:rPr>
                <w:rFonts w:ascii="Arial" w:hAnsi="Arial" w:cs="Arial"/>
                <w:bCs/>
                <w:sz w:val="16"/>
                <w:szCs w:val="16"/>
              </w:rPr>
              <w:t xml:space="preserve">визначених </w:t>
            </w:r>
            <w:r w:rsidRPr="00265C50">
              <w:rPr>
                <w:rFonts w:ascii="Arial" w:hAnsi="Arial" w:cs="Arial"/>
                <w:sz w:val="16"/>
                <w:szCs w:val="16"/>
              </w:rPr>
              <w:t>відповідно до</w:t>
            </w:r>
            <w:r w:rsidRPr="00265C50">
              <w:rPr>
                <w:rFonts w:ascii="Arial" w:hAnsi="Arial" w:cs="Arial"/>
                <w:bCs/>
                <w:sz w:val="16"/>
                <w:szCs w:val="16"/>
              </w:rPr>
              <w:t xml:space="preserve"> Закону України "Про природно-заповідний фонд України"</w:t>
            </w:r>
            <w:r w:rsidRPr="00265C50">
              <w:rPr>
                <w:rFonts w:ascii="Arial" w:hAnsi="Arial" w:cs="Arial"/>
                <w:sz w:val="16"/>
                <w:szCs w:val="16"/>
                <w:bdr w:val="none" w:sz="0" w:space="0" w:color="auto" w:frame="1"/>
              </w:rPr>
              <w:t xml:space="preserve"> та положеннями про ці території, об’єкти.</w:t>
            </w:r>
          </w:p>
          <w:p w14:paraId="0F54A46F" w14:textId="77777777" w:rsidR="00A858A6" w:rsidRPr="00265C50" w:rsidRDefault="00A858A6" w:rsidP="00A858A6">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2. Особливий режим охорони, відтворення і використання земель територій та об’єктів природно-заповідного фонду поширюється на всі розташовані в межах таких територій та об’єктів </w:t>
            </w:r>
            <w:r w:rsidRPr="00265C50">
              <w:rPr>
                <w:rFonts w:ascii="Arial" w:hAnsi="Arial" w:cs="Arial"/>
                <w:sz w:val="16"/>
                <w:szCs w:val="16"/>
                <w:bdr w:val="none" w:sz="0" w:space="0" w:color="auto" w:frame="1"/>
              </w:rPr>
              <w:t>землі та</w:t>
            </w:r>
            <w:r w:rsidRPr="00265C50">
              <w:rPr>
                <w:rFonts w:ascii="Arial" w:hAnsi="Arial" w:cs="Arial"/>
                <w:bCs/>
                <w:sz w:val="16"/>
                <w:szCs w:val="16"/>
              </w:rPr>
              <w:t xml:space="preserve"> земельні ділянки незалежно від форми власності та цільового призначення";</w:t>
            </w:r>
          </w:p>
          <w:p w14:paraId="6294D11D"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576BBAC4" w14:textId="77777777" w:rsidR="004D086C" w:rsidRPr="00265C50" w:rsidRDefault="004D086C" w:rsidP="004D086C">
            <w:pPr>
              <w:pStyle w:val="StyleZakonu"/>
              <w:spacing w:after="0" w:line="240" w:lineRule="auto"/>
              <w:ind w:firstLine="720"/>
              <w:rPr>
                <w:rFonts w:ascii="Arial" w:hAnsi="Arial" w:cs="Arial"/>
                <w:bCs/>
                <w:sz w:val="16"/>
                <w:szCs w:val="16"/>
              </w:rPr>
            </w:pPr>
            <w:r w:rsidRPr="00265C50">
              <w:rPr>
                <w:rFonts w:ascii="Arial" w:hAnsi="Arial" w:cs="Arial"/>
                <w:bCs/>
                <w:sz w:val="16"/>
                <w:szCs w:val="16"/>
              </w:rPr>
              <w:t>Стаття 46</w:t>
            </w:r>
            <w:r w:rsidRPr="00265C50">
              <w:rPr>
                <w:rFonts w:ascii="Arial" w:hAnsi="Arial" w:cs="Arial"/>
                <w:bCs/>
                <w:sz w:val="16"/>
                <w:szCs w:val="16"/>
                <w:vertAlign w:val="superscript"/>
              </w:rPr>
              <w:t>1</w:t>
            </w:r>
            <w:r w:rsidRPr="00265C50">
              <w:rPr>
                <w:rFonts w:ascii="Arial" w:hAnsi="Arial" w:cs="Arial"/>
                <w:bCs/>
                <w:sz w:val="16"/>
                <w:szCs w:val="16"/>
              </w:rPr>
              <w:t>. Обмеження у використанні земель територій та об’єктів природно-заповідного фонду</w:t>
            </w:r>
          </w:p>
          <w:p w14:paraId="5AE8D096" w14:textId="77777777" w:rsidR="004D086C" w:rsidRPr="00265C50" w:rsidRDefault="004D086C" w:rsidP="004D086C">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1. Землі </w:t>
            </w:r>
            <w:r w:rsidRPr="00265C50">
              <w:rPr>
                <w:rFonts w:ascii="Arial" w:hAnsi="Arial" w:cs="Arial"/>
                <w:sz w:val="16"/>
                <w:szCs w:val="16"/>
              </w:rPr>
              <w:t xml:space="preserve">територій та об’єктів природно-заповідного фонду використовуються з урахуванням обмежень у їх використанні, </w:t>
            </w:r>
            <w:r w:rsidRPr="00265C50">
              <w:rPr>
                <w:rFonts w:ascii="Arial" w:hAnsi="Arial" w:cs="Arial"/>
                <w:bCs/>
                <w:sz w:val="16"/>
                <w:szCs w:val="16"/>
              </w:rPr>
              <w:t xml:space="preserve">визначених </w:t>
            </w:r>
            <w:r w:rsidRPr="00265C50">
              <w:rPr>
                <w:rFonts w:ascii="Arial" w:hAnsi="Arial" w:cs="Arial"/>
                <w:sz w:val="16"/>
                <w:szCs w:val="16"/>
              </w:rPr>
              <w:t>відповідно до</w:t>
            </w:r>
            <w:r w:rsidRPr="00265C50">
              <w:rPr>
                <w:rFonts w:ascii="Arial" w:hAnsi="Arial" w:cs="Arial"/>
                <w:bCs/>
                <w:sz w:val="16"/>
                <w:szCs w:val="16"/>
              </w:rPr>
              <w:t xml:space="preserve"> Закону України "Про природно-заповідний фонд України"</w:t>
            </w:r>
            <w:r w:rsidRPr="00265C50">
              <w:rPr>
                <w:rFonts w:ascii="Arial" w:hAnsi="Arial" w:cs="Arial"/>
                <w:sz w:val="16"/>
                <w:szCs w:val="16"/>
                <w:bdr w:val="none" w:sz="0" w:space="0" w:color="auto" w:frame="1"/>
              </w:rPr>
              <w:t xml:space="preserve"> та положеннями про ці території, об’єкти.</w:t>
            </w:r>
          </w:p>
          <w:p w14:paraId="02272DC4" w14:textId="2912B36C" w:rsidR="00A858A6" w:rsidRPr="00265C50" w:rsidRDefault="004D086C" w:rsidP="004D086C">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r w:rsidRPr="00265C50">
              <w:rPr>
                <w:rFonts w:ascii="Arial" w:hAnsi="Arial" w:cs="Arial"/>
                <w:bCs/>
                <w:sz w:val="16"/>
                <w:szCs w:val="16"/>
              </w:rPr>
              <w:t xml:space="preserve">2. Особливий режим охорони, відтворення і використання земель територій та об’єктів природно-заповідного фонду поширюється на всі розташовані в межах таких територій та об’єктів </w:t>
            </w:r>
            <w:r w:rsidRPr="00265C50">
              <w:rPr>
                <w:rFonts w:ascii="Arial" w:hAnsi="Arial" w:cs="Arial"/>
                <w:sz w:val="16"/>
                <w:szCs w:val="16"/>
                <w:bdr w:val="none" w:sz="0" w:space="0" w:color="auto" w:frame="1"/>
              </w:rPr>
              <w:t>землі та</w:t>
            </w:r>
            <w:r w:rsidRPr="00265C50">
              <w:rPr>
                <w:rFonts w:ascii="Arial" w:hAnsi="Arial" w:cs="Arial"/>
                <w:bCs/>
                <w:sz w:val="16"/>
                <w:szCs w:val="16"/>
              </w:rPr>
              <w:t xml:space="preserve"> земельні ділянки незалежно від форми власності та цільового призначення</w:t>
            </w:r>
            <w:r>
              <w:rPr>
                <w:rFonts w:ascii="Arial" w:hAnsi="Arial" w:cs="Arial"/>
                <w:bCs/>
                <w:sz w:val="16"/>
                <w:szCs w:val="16"/>
              </w:rPr>
              <w:t>.</w:t>
            </w:r>
          </w:p>
        </w:tc>
        <w:tc>
          <w:tcPr>
            <w:tcW w:w="3561" w:type="dxa"/>
          </w:tcPr>
          <w:p w14:paraId="60FAC690" w14:textId="2B803A3D" w:rsidR="00063F45" w:rsidRDefault="00063F45" w:rsidP="004D086C">
            <w:pPr>
              <w:pStyle w:val="StyleZakonu"/>
              <w:spacing w:after="0" w:line="240" w:lineRule="auto"/>
              <w:ind w:firstLine="0"/>
              <w:rPr>
                <w:rFonts w:ascii="Arial" w:hAnsi="Arial" w:cs="Arial"/>
                <w:color w:val="C00000"/>
                <w:sz w:val="16"/>
                <w:szCs w:val="16"/>
              </w:rPr>
            </w:pPr>
            <w:r>
              <w:rPr>
                <w:rFonts w:ascii="Arial" w:hAnsi="Arial" w:cs="Arial"/>
                <w:color w:val="C00000"/>
                <w:sz w:val="16"/>
                <w:szCs w:val="16"/>
              </w:rPr>
              <w:t>Частину 2 викласти у такій редакції</w:t>
            </w:r>
          </w:p>
          <w:p w14:paraId="7147116C" w14:textId="4E743F37" w:rsidR="00063F45" w:rsidRDefault="00063F45" w:rsidP="004D086C">
            <w:pPr>
              <w:pStyle w:val="StyleZakonu"/>
              <w:spacing w:after="0" w:line="240" w:lineRule="auto"/>
              <w:ind w:firstLine="0"/>
              <w:rPr>
                <w:rFonts w:ascii="Arial" w:hAnsi="Arial" w:cs="Arial"/>
                <w:color w:val="C00000"/>
                <w:sz w:val="16"/>
                <w:szCs w:val="16"/>
              </w:rPr>
            </w:pPr>
          </w:p>
          <w:p w14:paraId="5CA9F8DF" w14:textId="3A0D1BB2" w:rsidR="00063F45" w:rsidRPr="007F2BB7" w:rsidRDefault="00063F45" w:rsidP="004D086C">
            <w:pPr>
              <w:pStyle w:val="StyleZakonu"/>
              <w:spacing w:after="0" w:line="240" w:lineRule="auto"/>
              <w:ind w:firstLine="0"/>
              <w:rPr>
                <w:rFonts w:ascii="Arial" w:hAnsi="Arial" w:cs="Arial"/>
                <w:color w:val="C00000"/>
                <w:sz w:val="16"/>
                <w:szCs w:val="16"/>
              </w:rPr>
            </w:pPr>
            <w:r w:rsidRPr="00265C50">
              <w:rPr>
                <w:rFonts w:ascii="Arial" w:hAnsi="Arial" w:cs="Arial"/>
                <w:bCs/>
                <w:sz w:val="16"/>
                <w:szCs w:val="16"/>
              </w:rPr>
              <w:t xml:space="preserve">2. Особливий режим охорони, відтворення і використання земель територій та об’єктів природно-заповідного фонду поширюється на всі розташовані в межах таких територій та об’єктів </w:t>
            </w:r>
            <w:r w:rsidRPr="00265C50">
              <w:rPr>
                <w:rFonts w:ascii="Arial" w:hAnsi="Arial" w:cs="Arial"/>
                <w:sz w:val="16"/>
                <w:szCs w:val="16"/>
                <w:bdr w:val="none" w:sz="0" w:space="0" w:color="auto" w:frame="1"/>
              </w:rPr>
              <w:t>землі та</w:t>
            </w:r>
            <w:r w:rsidRPr="00265C50">
              <w:rPr>
                <w:rFonts w:ascii="Arial" w:hAnsi="Arial" w:cs="Arial"/>
                <w:bCs/>
                <w:sz w:val="16"/>
                <w:szCs w:val="16"/>
              </w:rPr>
              <w:t xml:space="preserve"> земельні ділянки незалежно від форми власності та цільового призначення</w:t>
            </w:r>
            <w:r>
              <w:rPr>
                <w:rFonts w:ascii="Arial" w:hAnsi="Arial" w:cs="Arial"/>
                <w:bCs/>
                <w:sz w:val="16"/>
                <w:szCs w:val="16"/>
              </w:rPr>
              <w:t xml:space="preserve">, </w:t>
            </w:r>
            <w:r w:rsidRPr="007F2BB7">
              <w:rPr>
                <w:rFonts w:ascii="Arial" w:hAnsi="Arial" w:cs="Arial"/>
                <w:bCs/>
                <w:color w:val="C00000"/>
                <w:sz w:val="16"/>
                <w:szCs w:val="16"/>
              </w:rPr>
              <w:t>а також на</w:t>
            </w:r>
            <w:r w:rsidR="007F2BB7" w:rsidRPr="007F2BB7">
              <w:rPr>
                <w:rFonts w:ascii="Arial" w:hAnsi="Arial" w:cs="Arial"/>
                <w:bCs/>
                <w:color w:val="C00000"/>
                <w:sz w:val="16"/>
                <w:szCs w:val="16"/>
              </w:rPr>
              <w:t xml:space="preserve"> терит</w:t>
            </w:r>
            <w:r w:rsidR="007F2BB7">
              <w:rPr>
                <w:rFonts w:ascii="Arial" w:hAnsi="Arial" w:cs="Arial"/>
                <w:bCs/>
                <w:color w:val="C00000"/>
                <w:sz w:val="16"/>
                <w:szCs w:val="16"/>
              </w:rPr>
              <w:t>о</w:t>
            </w:r>
            <w:r w:rsidR="007F2BB7" w:rsidRPr="007F2BB7">
              <w:rPr>
                <w:rFonts w:ascii="Arial" w:hAnsi="Arial" w:cs="Arial"/>
                <w:bCs/>
                <w:color w:val="C00000"/>
                <w:sz w:val="16"/>
                <w:szCs w:val="16"/>
              </w:rPr>
              <w:t xml:space="preserve">рії що попадають у їхні охоронні зони </w:t>
            </w:r>
          </w:p>
          <w:p w14:paraId="1688EF81" w14:textId="77777777" w:rsidR="00063F45" w:rsidRDefault="00063F45" w:rsidP="004D086C">
            <w:pPr>
              <w:pStyle w:val="StyleZakonu"/>
              <w:spacing w:after="0" w:line="240" w:lineRule="auto"/>
              <w:ind w:firstLine="0"/>
              <w:rPr>
                <w:rFonts w:ascii="Arial" w:hAnsi="Arial" w:cs="Arial"/>
                <w:color w:val="C00000"/>
                <w:sz w:val="16"/>
                <w:szCs w:val="16"/>
              </w:rPr>
            </w:pPr>
          </w:p>
          <w:p w14:paraId="40A7782F" w14:textId="0FA05FD4" w:rsidR="00A858A6" w:rsidRPr="004D086C" w:rsidRDefault="004D086C" w:rsidP="004D086C">
            <w:pPr>
              <w:pStyle w:val="StyleZakonu"/>
              <w:spacing w:after="0" w:line="240" w:lineRule="auto"/>
              <w:ind w:firstLine="0"/>
              <w:rPr>
                <w:rFonts w:ascii="Arial" w:hAnsi="Arial" w:cs="Arial"/>
                <w:color w:val="C00000"/>
                <w:sz w:val="16"/>
                <w:szCs w:val="16"/>
              </w:rPr>
            </w:pPr>
            <w:r w:rsidRPr="004D086C">
              <w:rPr>
                <w:rFonts w:ascii="Arial" w:hAnsi="Arial" w:cs="Arial"/>
                <w:color w:val="C00000"/>
                <w:sz w:val="16"/>
                <w:szCs w:val="16"/>
              </w:rPr>
              <w:t>Доповнити п. 3.</w:t>
            </w:r>
          </w:p>
          <w:p w14:paraId="34135EB8" w14:textId="23EC52A8" w:rsidR="00063F45" w:rsidRPr="007F2BB7" w:rsidRDefault="004D086C" w:rsidP="004D086C">
            <w:pPr>
              <w:pStyle w:val="StyleZakonu"/>
              <w:spacing w:after="0" w:line="240" w:lineRule="auto"/>
              <w:ind w:firstLine="0"/>
              <w:rPr>
                <w:rFonts w:ascii="Arial" w:hAnsi="Arial" w:cs="Arial"/>
                <w:color w:val="C00000"/>
                <w:sz w:val="16"/>
                <w:szCs w:val="16"/>
              </w:rPr>
            </w:pPr>
            <w:r w:rsidRPr="004D086C">
              <w:rPr>
                <w:rFonts w:ascii="Arial" w:hAnsi="Arial" w:cs="Arial"/>
                <w:color w:val="C00000"/>
                <w:sz w:val="16"/>
                <w:szCs w:val="16"/>
              </w:rPr>
              <w:t>Забороняється викуп сільськогосподарських земель в межах територій та об’єктів природно-заповідного фонду</w:t>
            </w:r>
            <w:r w:rsidR="00063F45">
              <w:rPr>
                <w:rFonts w:ascii="Arial" w:hAnsi="Arial" w:cs="Arial"/>
                <w:color w:val="C00000"/>
                <w:sz w:val="16"/>
                <w:szCs w:val="16"/>
              </w:rPr>
              <w:t xml:space="preserve">, а також в межах їхніх охоронних зон </w:t>
            </w:r>
            <w:r>
              <w:rPr>
                <w:rFonts w:ascii="Arial" w:hAnsi="Arial" w:cs="Arial"/>
                <w:color w:val="C00000"/>
                <w:sz w:val="16"/>
                <w:szCs w:val="16"/>
              </w:rPr>
              <w:t xml:space="preserve">для інших цілей, ніж ведення сільського господарства. </w:t>
            </w:r>
          </w:p>
        </w:tc>
      </w:tr>
      <w:tr w:rsidR="009901C6" w:rsidRPr="00265C50" w14:paraId="52197192" w14:textId="77777777" w:rsidTr="009901C6">
        <w:tc>
          <w:tcPr>
            <w:tcW w:w="4161" w:type="dxa"/>
          </w:tcPr>
          <w:p w14:paraId="7D9BF458" w14:textId="77777777" w:rsidR="00A858A6" w:rsidRPr="00265C50" w:rsidRDefault="00A858A6" w:rsidP="00A858A6">
            <w:pPr>
              <w:pStyle w:val="StyleZakonu"/>
              <w:spacing w:after="0" w:line="240" w:lineRule="auto"/>
              <w:ind w:firstLine="720"/>
              <w:rPr>
                <w:rFonts w:ascii="Arial" w:hAnsi="Arial" w:cs="Arial"/>
                <w:bCs/>
                <w:sz w:val="16"/>
                <w:szCs w:val="16"/>
              </w:rPr>
            </w:pPr>
            <w:r w:rsidRPr="00265C50">
              <w:rPr>
                <w:rFonts w:ascii="Arial" w:hAnsi="Arial" w:cs="Arial"/>
                <w:sz w:val="16"/>
                <w:szCs w:val="16"/>
              </w:rPr>
              <w:t>12)</w:t>
            </w:r>
            <w:r w:rsidRPr="00265C50">
              <w:rPr>
                <w:rFonts w:ascii="Arial" w:hAnsi="Arial" w:cs="Arial"/>
                <w:i/>
                <w:sz w:val="16"/>
                <w:szCs w:val="16"/>
              </w:rPr>
              <w:t xml:space="preserve"> </w:t>
            </w:r>
            <w:r w:rsidRPr="00265C50">
              <w:rPr>
                <w:rFonts w:ascii="Arial" w:hAnsi="Arial" w:cs="Arial"/>
                <w:sz w:val="16"/>
                <w:szCs w:val="16"/>
              </w:rPr>
              <w:t>частину третю статті 48 доповнити абзацом другим такого змісту</w:t>
            </w:r>
            <w:r w:rsidRPr="00265C50">
              <w:rPr>
                <w:rFonts w:ascii="Arial" w:hAnsi="Arial" w:cs="Arial"/>
                <w:i/>
                <w:sz w:val="16"/>
                <w:szCs w:val="16"/>
              </w:rPr>
              <w:t>:</w:t>
            </w:r>
          </w:p>
          <w:p w14:paraId="62F9BFF0"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rPr>
              <w:t>"Будівництво об’єктів житлового, громадського призначення та інших об’єктів, інша господарська діяльність на землях оздоровчого призначення здійснюються виключно за умови дотримання режимів округів і зон санітарної (гірничо-санітарної) охорони, якщо така діяльність сумісна з охороною природних лікувальних ресурсів і відпочинком населення";</w:t>
            </w:r>
          </w:p>
          <w:p w14:paraId="5F31641E"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069EFB9E" w14:textId="77777777" w:rsidR="00A858A6" w:rsidRPr="00265C50" w:rsidRDefault="00A858A6" w:rsidP="00A858A6">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48.</w:t>
            </w:r>
            <w:r w:rsidRPr="00265C50">
              <w:rPr>
                <w:rFonts w:ascii="Arial" w:hAnsi="Arial" w:cs="Arial"/>
                <w:color w:val="333333"/>
                <w:sz w:val="16"/>
                <w:szCs w:val="16"/>
              </w:rPr>
              <w:t> Обмеження діяльності на землях оздоровчого призначення</w:t>
            </w:r>
          </w:p>
          <w:p w14:paraId="04DAB98E" w14:textId="5DD41D08" w:rsidR="00A858A6" w:rsidRPr="004D086C" w:rsidRDefault="00A858A6" w:rsidP="004D086C">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93" w:name="n423"/>
            <w:bookmarkStart w:id="94" w:name="n425"/>
            <w:bookmarkEnd w:id="93"/>
            <w:bookmarkEnd w:id="94"/>
            <w:r w:rsidRPr="00265C50">
              <w:rPr>
                <w:rFonts w:ascii="Arial" w:hAnsi="Arial" w:cs="Arial"/>
                <w:color w:val="333333"/>
                <w:sz w:val="16"/>
                <w:szCs w:val="16"/>
              </w:rPr>
              <w:t>3. У межах округу санітарної (гірничо-санітарної) охорони забороняються передача земельних ділянок у власність і надання у користування підприємствам, установам, організаціям і громадянам для діяльності, несумісної з охороною природних лікувальних властивостей і відпочинком населення.</w:t>
            </w:r>
            <w:r w:rsidR="004D086C">
              <w:rPr>
                <w:rFonts w:ascii="Arial" w:hAnsi="Arial" w:cs="Arial"/>
                <w:color w:val="333333"/>
                <w:sz w:val="16"/>
                <w:szCs w:val="16"/>
              </w:rPr>
              <w:t xml:space="preserve"> </w:t>
            </w:r>
            <w:r w:rsidR="004D086C" w:rsidRPr="004D086C">
              <w:rPr>
                <w:rFonts w:ascii="Arial" w:hAnsi="Arial" w:cs="Arial"/>
                <w:bCs/>
                <w:color w:val="C00000"/>
                <w:sz w:val="16"/>
                <w:szCs w:val="16"/>
              </w:rPr>
              <w:t>Будівництво об’єктів житлового, громадського призначення та інших об’єктів, інша господарська діяльність на землях оздоровчого призначення здійснюються виключно за умови дотримання режимів округів і зон санітарної (гірничо-санітарної) охорони, якщо така діяльність сумісна з охороною природних лікувальних ресурсів і відпочинком населення</w:t>
            </w:r>
          </w:p>
        </w:tc>
        <w:tc>
          <w:tcPr>
            <w:tcW w:w="3561" w:type="dxa"/>
          </w:tcPr>
          <w:p w14:paraId="25596F0B" w14:textId="77777777" w:rsidR="00A858A6" w:rsidRDefault="004D086C" w:rsidP="004D086C">
            <w:pPr>
              <w:pStyle w:val="StyleZakonu"/>
              <w:spacing w:after="0" w:line="240" w:lineRule="auto"/>
              <w:ind w:firstLine="0"/>
              <w:rPr>
                <w:rFonts w:ascii="Arial" w:hAnsi="Arial" w:cs="Arial"/>
                <w:color w:val="C00000"/>
                <w:sz w:val="16"/>
                <w:szCs w:val="16"/>
              </w:rPr>
            </w:pPr>
            <w:r w:rsidRPr="00063F45">
              <w:rPr>
                <w:rFonts w:ascii="Arial" w:hAnsi="Arial" w:cs="Arial"/>
                <w:color w:val="C00000"/>
                <w:sz w:val="16"/>
                <w:szCs w:val="16"/>
              </w:rPr>
              <w:t>Пропонована зміна дозволяє забудовувати землі оздоровчого призначення житловим будівництвом, а це означає, що законом погоджується зміна цільового призначення землі</w:t>
            </w:r>
            <w:r w:rsidR="00063F45" w:rsidRPr="00063F45">
              <w:rPr>
                <w:rFonts w:ascii="Arial" w:hAnsi="Arial" w:cs="Arial"/>
                <w:color w:val="C00000"/>
                <w:sz w:val="16"/>
                <w:szCs w:val="16"/>
              </w:rPr>
              <w:t xml:space="preserve">, а також створює конфлікт між режимами. </w:t>
            </w:r>
          </w:p>
          <w:p w14:paraId="4164EE31" w14:textId="77777777" w:rsidR="00063F45" w:rsidRDefault="00063F45" w:rsidP="004D086C">
            <w:pPr>
              <w:pStyle w:val="StyleZakonu"/>
              <w:spacing w:after="0" w:line="240" w:lineRule="auto"/>
              <w:ind w:firstLine="0"/>
              <w:rPr>
                <w:rFonts w:ascii="Arial" w:hAnsi="Arial" w:cs="Arial"/>
                <w:color w:val="C00000"/>
                <w:sz w:val="16"/>
                <w:szCs w:val="16"/>
              </w:rPr>
            </w:pPr>
          </w:p>
          <w:p w14:paraId="560D2A37" w14:textId="27754269" w:rsidR="00063F45" w:rsidRPr="00265C50" w:rsidRDefault="00063F45" w:rsidP="004D086C">
            <w:pPr>
              <w:pStyle w:val="StyleZakonu"/>
              <w:spacing w:after="0" w:line="240" w:lineRule="auto"/>
              <w:ind w:firstLine="0"/>
              <w:rPr>
                <w:rFonts w:ascii="Arial" w:hAnsi="Arial" w:cs="Arial"/>
                <w:sz w:val="16"/>
                <w:szCs w:val="16"/>
              </w:rPr>
            </w:pPr>
            <w:r>
              <w:rPr>
                <w:rFonts w:ascii="Arial" w:hAnsi="Arial" w:cs="Arial"/>
                <w:color w:val="C00000"/>
                <w:sz w:val="16"/>
                <w:szCs w:val="16"/>
              </w:rPr>
              <w:t>Виключити.</w:t>
            </w:r>
          </w:p>
        </w:tc>
      </w:tr>
      <w:tr w:rsidR="009901C6" w:rsidRPr="00265C50" w14:paraId="60D33376" w14:textId="77777777" w:rsidTr="009901C6">
        <w:tc>
          <w:tcPr>
            <w:tcW w:w="4161" w:type="dxa"/>
          </w:tcPr>
          <w:p w14:paraId="5833D0D0"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13) частину третю статті 52 доповнити другим реченням такого змісту: "На таких землях (крім земельних ділянок зелених зон і зелених насаджень міст та інших населених пунктів, навчально-туристських та екологічних стежок, </w:t>
            </w:r>
            <w:r w:rsidRPr="00265C50">
              <w:rPr>
                <w:rFonts w:ascii="Arial" w:hAnsi="Arial" w:cs="Arial"/>
                <w:sz w:val="16"/>
                <w:szCs w:val="16"/>
              </w:rPr>
              <w:lastRenderedPageBreak/>
              <w:t>маркованих трас, земельних ділянок, зайнятих об'єктами фізичної культури і спорту, інших аналогічних об'єктів) допускається будівництво відповідно до чинної містобудівної документації об’єктів житлового та громадського призначення, що не порушують режим використання земель рекреаційного призначення";</w:t>
            </w:r>
          </w:p>
          <w:p w14:paraId="5A858950"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52F9FDBD"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lastRenderedPageBreak/>
              <w:t>Стаття 52.</w:t>
            </w:r>
            <w:r w:rsidRPr="00265C50">
              <w:rPr>
                <w:rFonts w:ascii="Arial" w:hAnsi="Arial" w:cs="Arial"/>
                <w:color w:val="333333"/>
                <w:sz w:val="16"/>
                <w:szCs w:val="16"/>
              </w:rPr>
              <w:t> Використання земель рекреаційного призначення</w:t>
            </w:r>
          </w:p>
          <w:p w14:paraId="4FF196F5" w14:textId="748AFF92" w:rsidR="00A858A6" w:rsidRPr="00063F45" w:rsidRDefault="00ED43D4" w:rsidP="00063F45">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95" w:name="n435"/>
            <w:bookmarkStart w:id="96" w:name="n437"/>
            <w:bookmarkStart w:id="97" w:name="n438"/>
            <w:bookmarkEnd w:id="95"/>
            <w:bookmarkEnd w:id="96"/>
            <w:bookmarkEnd w:id="97"/>
            <w:r w:rsidRPr="00265C50">
              <w:rPr>
                <w:rFonts w:ascii="Arial" w:hAnsi="Arial" w:cs="Arial"/>
                <w:color w:val="333333"/>
                <w:sz w:val="16"/>
                <w:szCs w:val="16"/>
              </w:rPr>
              <w:t>3.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w:t>
            </w:r>
            <w:bookmarkStart w:id="98" w:name="n439"/>
            <w:bookmarkEnd w:id="98"/>
            <w:r w:rsidR="00063F45">
              <w:rPr>
                <w:rFonts w:ascii="Arial" w:hAnsi="Arial" w:cs="Arial"/>
                <w:color w:val="333333"/>
                <w:sz w:val="16"/>
                <w:szCs w:val="16"/>
              </w:rPr>
              <w:t xml:space="preserve"> </w:t>
            </w:r>
            <w:r w:rsidR="00063F45" w:rsidRPr="00063F45">
              <w:rPr>
                <w:rFonts w:ascii="Arial" w:hAnsi="Arial" w:cs="Arial"/>
                <w:color w:val="C00000"/>
                <w:sz w:val="16"/>
                <w:szCs w:val="16"/>
              </w:rPr>
              <w:t xml:space="preserve">На </w:t>
            </w:r>
            <w:r w:rsidR="00063F45" w:rsidRPr="00063F45">
              <w:rPr>
                <w:rFonts w:ascii="Arial" w:hAnsi="Arial" w:cs="Arial"/>
                <w:color w:val="C00000"/>
                <w:sz w:val="16"/>
                <w:szCs w:val="16"/>
              </w:rPr>
              <w:lastRenderedPageBreak/>
              <w:t>таких землях (крім земельних ділянок зелених зон і зелених насаджень міст та інших населених пунктів, навчально-туристських та екологічних стежок, маркованих трас, земельних ділянок, зайнятих об'єктами фізичної культури і спорту, інших аналогічних об'єктів) допускається будівництво відповідно до чинної містобудівної документації об’єктів житлового та громадського призначення, що не порушують режим використання земель рекреаційного призначення";</w:t>
            </w:r>
          </w:p>
        </w:tc>
        <w:tc>
          <w:tcPr>
            <w:tcW w:w="3561" w:type="dxa"/>
          </w:tcPr>
          <w:p w14:paraId="19568784" w14:textId="77777777" w:rsidR="00063F45" w:rsidRDefault="00063F45" w:rsidP="00063F45">
            <w:pPr>
              <w:pStyle w:val="StyleZakonu"/>
              <w:spacing w:after="0" w:line="240" w:lineRule="auto"/>
              <w:ind w:firstLine="0"/>
              <w:rPr>
                <w:rFonts w:ascii="Arial" w:hAnsi="Arial" w:cs="Arial"/>
                <w:color w:val="C00000"/>
                <w:sz w:val="16"/>
                <w:szCs w:val="16"/>
              </w:rPr>
            </w:pPr>
            <w:r w:rsidRPr="00063F45">
              <w:rPr>
                <w:rFonts w:ascii="Arial" w:hAnsi="Arial" w:cs="Arial"/>
                <w:color w:val="C00000"/>
                <w:sz w:val="16"/>
                <w:szCs w:val="16"/>
              </w:rPr>
              <w:lastRenderedPageBreak/>
              <w:t xml:space="preserve">Пропонована зміна дозволяє забудовувати землі оздоровчого призначення житловим будівництвом, а це означає, що законом погоджується зміна цільового призначення </w:t>
            </w:r>
            <w:r w:rsidRPr="00063F45">
              <w:rPr>
                <w:rFonts w:ascii="Arial" w:hAnsi="Arial" w:cs="Arial"/>
                <w:color w:val="C00000"/>
                <w:sz w:val="16"/>
                <w:szCs w:val="16"/>
              </w:rPr>
              <w:lastRenderedPageBreak/>
              <w:t xml:space="preserve">землі, а також створює конфлікт між режимами. </w:t>
            </w:r>
          </w:p>
          <w:p w14:paraId="27998DA0" w14:textId="77777777" w:rsidR="00063F45" w:rsidRDefault="00063F45" w:rsidP="00063F45">
            <w:pPr>
              <w:pStyle w:val="StyleZakonu"/>
              <w:spacing w:after="0" w:line="240" w:lineRule="auto"/>
              <w:ind w:firstLine="0"/>
              <w:rPr>
                <w:rFonts w:ascii="Arial" w:hAnsi="Arial" w:cs="Arial"/>
                <w:color w:val="C00000"/>
                <w:sz w:val="16"/>
                <w:szCs w:val="16"/>
              </w:rPr>
            </w:pPr>
          </w:p>
          <w:p w14:paraId="02390721" w14:textId="48DAEF38" w:rsidR="00A858A6" w:rsidRPr="00265C50" w:rsidRDefault="00063F45" w:rsidP="00063F45">
            <w:pPr>
              <w:pStyle w:val="StyleZakonu"/>
              <w:spacing w:after="0" w:line="240" w:lineRule="auto"/>
              <w:ind w:firstLine="0"/>
              <w:jc w:val="center"/>
              <w:rPr>
                <w:rFonts w:ascii="Arial" w:hAnsi="Arial" w:cs="Arial"/>
                <w:sz w:val="16"/>
                <w:szCs w:val="16"/>
              </w:rPr>
            </w:pPr>
            <w:r>
              <w:rPr>
                <w:rFonts w:ascii="Arial" w:hAnsi="Arial" w:cs="Arial"/>
                <w:color w:val="C00000"/>
                <w:sz w:val="16"/>
                <w:szCs w:val="16"/>
              </w:rPr>
              <w:t>Виключити.</w:t>
            </w:r>
          </w:p>
        </w:tc>
      </w:tr>
      <w:tr w:rsidR="009901C6" w:rsidRPr="00265C50" w14:paraId="0C256C9C" w14:textId="77777777" w:rsidTr="009901C6">
        <w:tc>
          <w:tcPr>
            <w:tcW w:w="4161" w:type="dxa"/>
          </w:tcPr>
          <w:p w14:paraId="33D16532" w14:textId="77777777" w:rsidR="00A858A6" w:rsidRPr="00265C50" w:rsidRDefault="00A858A6" w:rsidP="00A858A6">
            <w:pPr>
              <w:ind w:firstLine="720"/>
              <w:jc w:val="both"/>
              <w:rPr>
                <w:rFonts w:ascii="Arial" w:hAnsi="Arial" w:cs="Arial"/>
                <w:sz w:val="16"/>
                <w:szCs w:val="16"/>
              </w:rPr>
            </w:pPr>
            <w:r w:rsidRPr="00265C50">
              <w:rPr>
                <w:rFonts w:ascii="Arial" w:hAnsi="Arial" w:cs="Arial"/>
                <w:sz w:val="16"/>
                <w:szCs w:val="16"/>
              </w:rPr>
              <w:t>14) частину другу статті 54 після слів "історико-культурних заповідних територій" доповнити словами "об’єктів культурної всесвітньої спадщини", а після слів "</w:t>
            </w:r>
            <w:r w:rsidRPr="00265C50">
              <w:rPr>
                <w:rFonts w:ascii="Arial" w:hAnsi="Arial" w:cs="Arial"/>
                <w:sz w:val="16"/>
                <w:szCs w:val="16"/>
                <w:shd w:val="clear" w:color="auto" w:fill="FFFFFF"/>
              </w:rPr>
              <w:t>меморіальних музеїв–садиб" - словами "які надані та використовуються для потреб охорони культурної спадщини"</w:t>
            </w:r>
            <w:r w:rsidRPr="00265C50">
              <w:rPr>
                <w:rFonts w:ascii="Arial" w:hAnsi="Arial" w:cs="Arial"/>
                <w:sz w:val="16"/>
                <w:szCs w:val="16"/>
              </w:rPr>
              <w:t>;</w:t>
            </w:r>
          </w:p>
          <w:p w14:paraId="50FE4BD6"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5C2CCC08"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54.</w:t>
            </w:r>
            <w:r w:rsidRPr="00265C50">
              <w:rPr>
                <w:rFonts w:ascii="Arial" w:hAnsi="Arial" w:cs="Arial"/>
                <w:color w:val="333333"/>
                <w:sz w:val="16"/>
                <w:szCs w:val="16"/>
              </w:rPr>
              <w:t> Використання земель історико-культурного призначення</w:t>
            </w:r>
          </w:p>
          <w:p w14:paraId="46B01FCB" w14:textId="4F273599" w:rsidR="00A858A6" w:rsidRPr="00265C50" w:rsidRDefault="00063F45" w:rsidP="00063F45">
            <w:pPr>
              <w:pStyle w:val="rvps2"/>
              <w:spacing w:before="0" w:beforeAutospacing="0" w:after="150" w:afterAutospacing="0"/>
              <w:jc w:val="both"/>
              <w:rPr>
                <w:rStyle w:val="rvts9"/>
                <w:rFonts w:ascii="Arial" w:hAnsi="Arial" w:cs="Arial"/>
                <w:b/>
                <w:bCs/>
                <w:color w:val="333333"/>
                <w:sz w:val="16"/>
                <w:szCs w:val="16"/>
              </w:rPr>
            </w:pPr>
            <w:bookmarkStart w:id="99" w:name="n445"/>
            <w:bookmarkStart w:id="100" w:name="n446"/>
            <w:bookmarkStart w:id="101" w:name="n447"/>
            <w:bookmarkEnd w:id="99"/>
            <w:bookmarkEnd w:id="100"/>
            <w:bookmarkEnd w:id="101"/>
            <w:r w:rsidRPr="00265C50">
              <w:rPr>
                <w:rFonts w:ascii="Arial" w:hAnsi="Arial" w:cs="Arial"/>
                <w:color w:val="333333"/>
                <w:sz w:val="16"/>
                <w:szCs w:val="16"/>
              </w:rPr>
              <w:t>2. Навколо історико-культурних заповідників,</w:t>
            </w:r>
            <w:r w:rsidRPr="00265C50">
              <w:rPr>
                <w:rFonts w:ascii="Arial" w:hAnsi="Arial" w:cs="Arial"/>
                <w:sz w:val="16"/>
                <w:szCs w:val="16"/>
              </w:rPr>
              <w:t xml:space="preserve"> </w:t>
            </w:r>
            <w:r w:rsidRPr="00063F45">
              <w:rPr>
                <w:rFonts w:ascii="Arial" w:hAnsi="Arial" w:cs="Arial"/>
                <w:color w:val="C00000"/>
                <w:sz w:val="16"/>
                <w:szCs w:val="16"/>
              </w:rPr>
              <w:t>об’єктів культурної всесвітньої спадщини</w:t>
            </w:r>
            <w:r>
              <w:rPr>
                <w:rFonts w:ascii="Arial" w:hAnsi="Arial" w:cs="Arial"/>
                <w:color w:val="C00000"/>
                <w:sz w:val="16"/>
                <w:szCs w:val="16"/>
              </w:rPr>
              <w:t>,</w:t>
            </w:r>
            <w:r w:rsidRPr="00265C50">
              <w:rPr>
                <w:rFonts w:ascii="Arial" w:hAnsi="Arial" w:cs="Arial"/>
                <w:color w:val="333333"/>
                <w:sz w:val="16"/>
                <w:szCs w:val="16"/>
              </w:rPr>
              <w:t xml:space="preserve"> історико-культурних заповідних територій, музеїв просто неба, меморіальних музеїв-садиб, </w:t>
            </w:r>
            <w:r w:rsidRPr="00063F45">
              <w:rPr>
                <w:rFonts w:ascii="Arial" w:hAnsi="Arial" w:cs="Arial"/>
                <w:color w:val="C00000"/>
                <w:sz w:val="16"/>
                <w:szCs w:val="16"/>
                <w:shd w:val="clear" w:color="auto" w:fill="FFFFFF"/>
              </w:rPr>
              <w:t>які надані та використовуються для потреб охорони культурної спадщини,</w:t>
            </w:r>
            <w:r w:rsidRPr="00063F45">
              <w:rPr>
                <w:rFonts w:ascii="Arial" w:hAnsi="Arial" w:cs="Arial"/>
                <w:color w:val="C00000"/>
                <w:sz w:val="16"/>
                <w:szCs w:val="16"/>
              </w:rPr>
              <w:t xml:space="preserve"> </w:t>
            </w:r>
            <w:r w:rsidRPr="00265C50">
              <w:rPr>
                <w:rFonts w:ascii="Arial" w:hAnsi="Arial" w:cs="Arial"/>
                <w:color w:val="333333"/>
                <w:sz w:val="16"/>
                <w:szCs w:val="16"/>
              </w:rPr>
              <w:t>пам'яток культурної спадщини, їх комплексів (ансамблів) встановлюються зони охорони пам'яток із забороною діяльності, що шкідливо впливає або може вплинути на додержання режиму використання таких земель.</w:t>
            </w:r>
          </w:p>
        </w:tc>
        <w:tc>
          <w:tcPr>
            <w:tcW w:w="3561" w:type="dxa"/>
          </w:tcPr>
          <w:p w14:paraId="6DC07A6C"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1A939E3F" w14:textId="77777777" w:rsidTr="009901C6">
        <w:tc>
          <w:tcPr>
            <w:tcW w:w="4161" w:type="dxa"/>
          </w:tcPr>
          <w:p w14:paraId="73B3454D"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15) главу 10 доповнити статтею 54</w:t>
            </w:r>
            <w:r w:rsidRPr="00265C50">
              <w:rPr>
                <w:rFonts w:ascii="Arial" w:hAnsi="Arial" w:cs="Arial"/>
                <w:bCs/>
                <w:sz w:val="16"/>
                <w:szCs w:val="16"/>
                <w:vertAlign w:val="superscript"/>
              </w:rPr>
              <w:t xml:space="preserve">1 </w:t>
            </w:r>
            <w:r w:rsidRPr="00265C50">
              <w:rPr>
                <w:rFonts w:ascii="Arial" w:hAnsi="Arial" w:cs="Arial"/>
                <w:bCs/>
                <w:sz w:val="16"/>
                <w:szCs w:val="16"/>
                <w:bdr w:val="none" w:sz="0" w:space="0" w:color="auto" w:frame="1"/>
              </w:rPr>
              <w:t>такого змісту:</w:t>
            </w:r>
          </w:p>
          <w:p w14:paraId="3F768AD7" w14:textId="77777777" w:rsidR="00A858A6" w:rsidRPr="00265C50" w:rsidRDefault="00A858A6" w:rsidP="00A858A6">
            <w:pPr>
              <w:pStyle w:val="StyleZakonu"/>
              <w:spacing w:after="0" w:line="240" w:lineRule="auto"/>
              <w:ind w:firstLine="720"/>
              <w:rPr>
                <w:rFonts w:ascii="Arial" w:hAnsi="Arial" w:cs="Arial"/>
                <w:bCs/>
                <w:sz w:val="16"/>
                <w:szCs w:val="16"/>
              </w:rPr>
            </w:pPr>
            <w:r w:rsidRPr="00265C50">
              <w:rPr>
                <w:rFonts w:ascii="Arial" w:hAnsi="Arial" w:cs="Arial"/>
                <w:bCs/>
                <w:sz w:val="16"/>
                <w:szCs w:val="16"/>
              </w:rPr>
              <w:t>"</w:t>
            </w:r>
            <w:r w:rsidRPr="00265C50">
              <w:rPr>
                <w:rFonts w:ascii="Arial" w:eastAsia="Calibri" w:hAnsi="Arial" w:cs="Arial"/>
                <w:sz w:val="16"/>
                <w:szCs w:val="16"/>
                <w:lang w:eastAsia="en-US"/>
              </w:rPr>
              <w:t>Стаття 54</w:t>
            </w:r>
            <w:r w:rsidRPr="00265C50">
              <w:rPr>
                <w:rFonts w:ascii="Arial" w:eastAsia="Calibri" w:hAnsi="Arial" w:cs="Arial"/>
                <w:sz w:val="16"/>
                <w:szCs w:val="16"/>
                <w:vertAlign w:val="superscript"/>
                <w:lang w:eastAsia="en-US"/>
              </w:rPr>
              <w:t>1</w:t>
            </w:r>
            <w:r w:rsidRPr="00265C50">
              <w:rPr>
                <w:rFonts w:ascii="Arial" w:eastAsia="Calibri" w:hAnsi="Arial" w:cs="Arial"/>
                <w:sz w:val="16"/>
                <w:szCs w:val="16"/>
                <w:lang w:eastAsia="en-US"/>
              </w:rPr>
              <w:t>. Обмеження у використанні земель у межах території пам'ятки культурної спадщини, історико-культурного заповідника, історико-культурної заповідної території, охоронюваної археологічної території, музею просто неба, меморіального музею-садиби, зон охорони, буферних зон, історичних ареалів населених місць, територій об’єктів культурної всесвітньої спадщини</w:t>
            </w:r>
          </w:p>
          <w:p w14:paraId="729D0F2E" w14:textId="28687DF3"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0E5C49AE" w14:textId="77777777" w:rsidR="00A858A6" w:rsidRPr="00265C50" w:rsidRDefault="00A858A6" w:rsidP="00A858A6">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p>
        </w:tc>
        <w:tc>
          <w:tcPr>
            <w:tcW w:w="3561" w:type="dxa"/>
          </w:tcPr>
          <w:p w14:paraId="5BA64BC4" w14:textId="77777777" w:rsidR="00A858A6" w:rsidRPr="001B41F2" w:rsidRDefault="00063F45" w:rsidP="001B41F2">
            <w:pPr>
              <w:pStyle w:val="StyleZakonu"/>
              <w:spacing w:after="0" w:line="240" w:lineRule="auto"/>
              <w:ind w:firstLine="0"/>
              <w:rPr>
                <w:color w:val="C00000"/>
              </w:rPr>
            </w:pPr>
            <w:r w:rsidRPr="001B41F2">
              <w:rPr>
                <w:rFonts w:ascii="Arial" w:hAnsi="Arial" w:cs="Arial"/>
                <w:color w:val="C00000"/>
                <w:sz w:val="16"/>
                <w:szCs w:val="16"/>
              </w:rPr>
              <w:t>У</w:t>
            </w:r>
            <w:r w:rsidRPr="001B41F2">
              <w:rPr>
                <w:color w:val="C00000"/>
              </w:rPr>
              <w:t xml:space="preserve">згодити із запропонованими змінами до ч. 2 ст. 54 </w:t>
            </w:r>
          </w:p>
          <w:p w14:paraId="6D695410" w14:textId="77777777" w:rsidR="00063F45" w:rsidRPr="001B41F2" w:rsidRDefault="00063F45" w:rsidP="001B41F2">
            <w:pPr>
              <w:pStyle w:val="StyleZakonu"/>
              <w:spacing w:after="0" w:line="240" w:lineRule="auto"/>
              <w:ind w:firstLine="0"/>
              <w:rPr>
                <w:color w:val="C00000"/>
              </w:rPr>
            </w:pPr>
          </w:p>
          <w:p w14:paraId="05835655" w14:textId="7CCADC3A" w:rsidR="00063F45" w:rsidRPr="00265C50" w:rsidRDefault="00063F45" w:rsidP="001B41F2">
            <w:pPr>
              <w:pStyle w:val="StyleZakonu"/>
              <w:spacing w:after="0" w:line="240" w:lineRule="auto"/>
              <w:ind w:firstLine="0"/>
              <w:rPr>
                <w:rFonts w:ascii="Arial" w:hAnsi="Arial" w:cs="Arial"/>
                <w:sz w:val="16"/>
                <w:szCs w:val="16"/>
              </w:rPr>
            </w:pPr>
            <w:r w:rsidRPr="001B41F2">
              <w:rPr>
                <w:rFonts w:ascii="Arial" w:hAnsi="Arial" w:cs="Arial"/>
                <w:color w:val="C00000"/>
                <w:sz w:val="16"/>
                <w:szCs w:val="16"/>
              </w:rPr>
              <w:t xml:space="preserve">2. Навколо історико-культурних заповідників, об’єктів культурної всесвітньої спадщини, історико-культурних заповідних територій, музеїв просто неба, меморіальних музеїв-садиб, </w:t>
            </w:r>
            <w:r w:rsidRPr="001B41F2">
              <w:rPr>
                <w:rFonts w:ascii="Arial" w:hAnsi="Arial" w:cs="Arial"/>
                <w:color w:val="C00000"/>
                <w:sz w:val="16"/>
                <w:szCs w:val="16"/>
                <w:shd w:val="clear" w:color="auto" w:fill="FFFFFF"/>
              </w:rPr>
              <w:t>які надані та використовуються для потреб охорони культурної спадщини,</w:t>
            </w:r>
            <w:r w:rsidRPr="001B41F2">
              <w:rPr>
                <w:rFonts w:ascii="Arial" w:hAnsi="Arial" w:cs="Arial"/>
                <w:color w:val="C00000"/>
                <w:sz w:val="16"/>
                <w:szCs w:val="16"/>
              </w:rPr>
              <w:t xml:space="preserve"> пам'яток культурної спадщини, їх комплексів (ансамблів) встановлюються зони охорони пам'яток із забороною діяльності, що шкідливо впливає або може вплинути на додержання режиму використання таких земель.</w:t>
            </w:r>
          </w:p>
        </w:tc>
      </w:tr>
      <w:tr w:rsidR="009901C6" w:rsidRPr="00265C50" w14:paraId="45AA0E42" w14:textId="77777777" w:rsidTr="009901C6">
        <w:tc>
          <w:tcPr>
            <w:tcW w:w="4161" w:type="dxa"/>
          </w:tcPr>
          <w:p w14:paraId="6EB7449A" w14:textId="77777777" w:rsidR="00A858A6" w:rsidRPr="00265C50" w:rsidRDefault="00A858A6" w:rsidP="00A858A6">
            <w:pPr>
              <w:pStyle w:val="StyleAwt"/>
              <w:spacing w:line="240" w:lineRule="auto"/>
              <w:ind w:firstLine="720"/>
              <w:jc w:val="both"/>
              <w:rPr>
                <w:rFonts w:ascii="Arial" w:hAnsi="Arial" w:cs="Arial"/>
                <w:b w:val="0"/>
                <w:i w:val="0"/>
                <w:sz w:val="16"/>
                <w:szCs w:val="16"/>
                <w:u w:val="none"/>
              </w:rPr>
            </w:pPr>
            <w:r w:rsidRPr="00265C50">
              <w:rPr>
                <w:rFonts w:ascii="Arial" w:hAnsi="Arial" w:cs="Arial"/>
                <w:b w:val="0"/>
                <w:i w:val="0"/>
                <w:sz w:val="16"/>
                <w:szCs w:val="16"/>
                <w:u w:val="none"/>
              </w:rPr>
              <w:t>16) у статті 61:</w:t>
            </w:r>
          </w:p>
          <w:p w14:paraId="07CFB8CB" w14:textId="77777777" w:rsidR="00A858A6" w:rsidRPr="00265C50" w:rsidRDefault="00A858A6" w:rsidP="00A858A6">
            <w:pPr>
              <w:pStyle w:val="StyleAwt"/>
              <w:spacing w:line="240" w:lineRule="auto"/>
              <w:ind w:firstLine="720"/>
              <w:jc w:val="both"/>
              <w:rPr>
                <w:rFonts w:ascii="Arial" w:hAnsi="Arial" w:cs="Arial"/>
                <w:b w:val="0"/>
                <w:i w:val="0"/>
                <w:sz w:val="16"/>
                <w:szCs w:val="16"/>
                <w:u w:val="none"/>
              </w:rPr>
            </w:pPr>
            <w:r w:rsidRPr="00265C50">
              <w:rPr>
                <w:rFonts w:ascii="Arial" w:hAnsi="Arial" w:cs="Arial"/>
                <w:b w:val="0"/>
                <w:i w:val="0"/>
                <w:sz w:val="16"/>
                <w:szCs w:val="16"/>
                <w:u w:val="none"/>
              </w:rPr>
              <w:t>частину другу доповнити абзацом восьмим такого змісту:</w:t>
            </w:r>
          </w:p>
          <w:p w14:paraId="06DD99B3" w14:textId="77777777" w:rsidR="001B41F2" w:rsidRPr="00265C50" w:rsidRDefault="00A858A6" w:rsidP="001B41F2">
            <w:pPr>
              <w:pStyle w:val="StyleAwt"/>
              <w:spacing w:line="240" w:lineRule="auto"/>
              <w:ind w:firstLine="720"/>
              <w:jc w:val="both"/>
              <w:rPr>
                <w:rFonts w:ascii="Arial" w:hAnsi="Arial" w:cs="Arial"/>
                <w:b w:val="0"/>
                <w:i w:val="0"/>
                <w:sz w:val="16"/>
                <w:szCs w:val="16"/>
                <w:u w:val="none"/>
              </w:rPr>
            </w:pPr>
            <w:r w:rsidRPr="00265C50">
              <w:rPr>
                <w:rFonts w:ascii="Arial" w:hAnsi="Arial" w:cs="Arial"/>
                <w:b w:val="0"/>
                <w:i w:val="0"/>
                <w:sz w:val="16"/>
                <w:szCs w:val="16"/>
                <w:u w:val="none"/>
              </w:rPr>
              <w:t>«</w:t>
            </w:r>
            <w:r w:rsidR="001B41F2" w:rsidRPr="00265C50">
              <w:rPr>
                <w:rFonts w:ascii="Arial" w:hAnsi="Arial" w:cs="Arial"/>
                <w:b w:val="0"/>
                <w:i w:val="0"/>
                <w:sz w:val="16"/>
                <w:szCs w:val="16"/>
                <w:u w:val="none"/>
              </w:rPr>
              <w:t>У прибережних захисних смугах дозволяються реконструкція, реставрація та капітальний ремонт існуючих об’єктів»;</w:t>
            </w:r>
          </w:p>
          <w:p w14:paraId="46F0E623" w14:textId="7E5E132F" w:rsidR="00A858A6" w:rsidRPr="00265C50" w:rsidRDefault="00A858A6" w:rsidP="00A858A6">
            <w:pPr>
              <w:pStyle w:val="StyleAwt"/>
              <w:spacing w:line="240" w:lineRule="auto"/>
              <w:ind w:firstLine="720"/>
              <w:jc w:val="both"/>
              <w:rPr>
                <w:rFonts w:ascii="Arial" w:hAnsi="Arial" w:cs="Arial"/>
                <w:b w:val="0"/>
                <w:i w:val="0"/>
                <w:sz w:val="16"/>
                <w:szCs w:val="16"/>
                <w:u w:val="none"/>
              </w:rPr>
            </w:pPr>
          </w:p>
          <w:p w14:paraId="22B9B4DE" w14:textId="77777777" w:rsidR="00A858A6" w:rsidRPr="00265C50" w:rsidRDefault="00A858A6" w:rsidP="00A858A6">
            <w:pPr>
              <w:pStyle w:val="StyleAwt"/>
              <w:spacing w:line="240" w:lineRule="auto"/>
              <w:ind w:firstLine="720"/>
              <w:jc w:val="both"/>
              <w:rPr>
                <w:rFonts w:ascii="Arial" w:hAnsi="Arial" w:cs="Arial"/>
                <w:b w:val="0"/>
                <w:i w:val="0"/>
                <w:sz w:val="16"/>
                <w:szCs w:val="16"/>
                <w:u w:val="none"/>
              </w:rPr>
            </w:pPr>
            <w:r w:rsidRPr="00265C50">
              <w:rPr>
                <w:rFonts w:ascii="Arial" w:hAnsi="Arial" w:cs="Arial"/>
                <w:b w:val="0"/>
                <w:i w:val="0"/>
                <w:sz w:val="16"/>
                <w:szCs w:val="16"/>
                <w:u w:val="none"/>
              </w:rPr>
              <w:t>перше речення частини третьої після слів «можуть експлуатуватися» доповнити словами «та мати відповідні під’їзні шляхи»;</w:t>
            </w:r>
          </w:p>
          <w:p w14:paraId="4B939B26"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3B1AA661"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61.</w:t>
            </w:r>
            <w:r w:rsidRPr="00265C50">
              <w:rPr>
                <w:rFonts w:ascii="Arial" w:hAnsi="Arial" w:cs="Arial"/>
                <w:color w:val="333333"/>
                <w:sz w:val="16"/>
                <w:szCs w:val="16"/>
              </w:rPr>
              <w:t> Обмеження у використанні земельних ділянок прибережних захисних смуг уздовж річок, навколо водойм та на островах</w:t>
            </w:r>
          </w:p>
          <w:p w14:paraId="6F7D687C" w14:textId="4BB4AC38" w:rsidR="00ED43D4"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rPr>
            </w:pPr>
            <w:bookmarkStart w:id="102" w:name="n506"/>
            <w:bookmarkStart w:id="103" w:name="n507"/>
            <w:bookmarkEnd w:id="102"/>
            <w:bookmarkEnd w:id="103"/>
            <w:r w:rsidRPr="00265C50">
              <w:rPr>
                <w:rFonts w:ascii="Arial" w:hAnsi="Arial" w:cs="Arial"/>
                <w:color w:val="333333"/>
                <w:sz w:val="16"/>
                <w:szCs w:val="16"/>
              </w:rPr>
              <w:t>2. У прибережних захисних смугах уздовж річок, навколо водойм та на островах забороняється:</w:t>
            </w:r>
          </w:p>
          <w:p w14:paraId="6D3FAB1F" w14:textId="0F685171" w:rsidR="001B41F2" w:rsidRPr="001B41F2" w:rsidRDefault="001B41F2" w:rsidP="00ED43D4">
            <w:pPr>
              <w:pStyle w:val="rvps2"/>
              <w:shd w:val="clear" w:color="auto" w:fill="FFFFFF"/>
              <w:spacing w:before="0" w:beforeAutospacing="0" w:after="150" w:afterAutospacing="0"/>
              <w:ind w:firstLine="450"/>
              <w:jc w:val="both"/>
              <w:rPr>
                <w:rFonts w:ascii="Arial" w:hAnsi="Arial" w:cs="Arial"/>
                <w:bCs/>
                <w:iCs/>
                <w:color w:val="C00000"/>
                <w:sz w:val="16"/>
                <w:szCs w:val="16"/>
              </w:rPr>
            </w:pPr>
            <w:r w:rsidRPr="001B41F2">
              <w:rPr>
                <w:rFonts w:ascii="Arial" w:hAnsi="Arial" w:cs="Arial"/>
                <w:bCs/>
                <w:iCs/>
                <w:color w:val="C00000"/>
                <w:sz w:val="16"/>
                <w:szCs w:val="16"/>
              </w:rPr>
              <w:t>У прибережних захисних смугах дозволяються реконструкція, реставрація та капітальний ремонт існуючих об’єктів»;</w:t>
            </w:r>
          </w:p>
          <w:p w14:paraId="78B3D1F3" w14:textId="66E18229" w:rsidR="00A858A6" w:rsidRPr="001B41F2" w:rsidRDefault="00ED43D4" w:rsidP="001B41F2">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04" w:name="n508"/>
            <w:bookmarkStart w:id="105" w:name="n515"/>
            <w:bookmarkEnd w:id="104"/>
            <w:bookmarkEnd w:id="105"/>
            <w:r w:rsidRPr="00265C50">
              <w:rPr>
                <w:rFonts w:ascii="Arial" w:hAnsi="Arial" w:cs="Arial"/>
                <w:color w:val="333333"/>
                <w:sz w:val="16"/>
                <w:szCs w:val="16"/>
              </w:rPr>
              <w:t>3. Об'єкти, що знаходяться у прибережній захисній смузі, можуть експлуатуватися</w:t>
            </w:r>
            <w:r w:rsidR="001B41F2">
              <w:rPr>
                <w:rFonts w:ascii="Arial" w:hAnsi="Arial" w:cs="Arial"/>
                <w:color w:val="333333"/>
                <w:sz w:val="16"/>
                <w:szCs w:val="16"/>
              </w:rPr>
              <w:t xml:space="preserve"> </w:t>
            </w:r>
            <w:r w:rsidR="001B41F2" w:rsidRPr="001B41F2">
              <w:rPr>
                <w:rFonts w:ascii="Arial" w:hAnsi="Arial" w:cs="Arial"/>
                <w:b/>
                <w:i/>
                <w:color w:val="C00000"/>
                <w:sz w:val="16"/>
                <w:szCs w:val="16"/>
              </w:rPr>
              <w:t>та мати відповідні під’їзні шляхи</w:t>
            </w:r>
            <w:r w:rsidRPr="00265C50">
              <w:rPr>
                <w:rFonts w:ascii="Arial" w:hAnsi="Arial" w:cs="Arial"/>
                <w:color w:val="333333"/>
                <w:sz w:val="16"/>
                <w:szCs w:val="16"/>
              </w:rPr>
              <w:t>, якщо при цьому не порушується її режим. Не придатні для експлуатації споруди, а також ті, що не відповідають встановленим режимам господарювання, підлягають винесенню з прибережних захисних смуг.</w:t>
            </w:r>
            <w:bookmarkStart w:id="106" w:name="n516"/>
            <w:bookmarkEnd w:id="106"/>
          </w:p>
        </w:tc>
        <w:tc>
          <w:tcPr>
            <w:tcW w:w="3561" w:type="dxa"/>
          </w:tcPr>
          <w:p w14:paraId="41BD785F" w14:textId="1CCECE24" w:rsidR="001B41F2" w:rsidRDefault="001B41F2" w:rsidP="001B41F2">
            <w:pPr>
              <w:pStyle w:val="StyleAwt"/>
              <w:spacing w:line="240" w:lineRule="auto"/>
              <w:ind w:firstLine="720"/>
              <w:jc w:val="both"/>
              <w:rPr>
                <w:rFonts w:ascii="Arial" w:hAnsi="Arial" w:cs="Arial"/>
                <w:b w:val="0"/>
                <w:i w:val="0"/>
                <w:sz w:val="16"/>
                <w:szCs w:val="16"/>
                <w:u w:val="none"/>
              </w:rPr>
            </w:pPr>
            <w:r>
              <w:rPr>
                <w:rFonts w:ascii="Arial" w:hAnsi="Arial" w:cs="Arial"/>
                <w:b w:val="0"/>
                <w:i w:val="0"/>
                <w:sz w:val="16"/>
                <w:szCs w:val="16"/>
                <w:u w:val="none"/>
              </w:rPr>
              <w:t xml:space="preserve">Змінити </w:t>
            </w:r>
          </w:p>
          <w:p w14:paraId="09919C70" w14:textId="77777777" w:rsidR="001B41F2" w:rsidRDefault="001B41F2" w:rsidP="001B41F2">
            <w:pPr>
              <w:pStyle w:val="StyleAwt"/>
              <w:spacing w:line="240" w:lineRule="auto"/>
              <w:ind w:firstLine="720"/>
              <w:jc w:val="both"/>
              <w:rPr>
                <w:rFonts w:ascii="Arial" w:hAnsi="Arial" w:cs="Arial"/>
                <w:b w:val="0"/>
                <w:i w:val="0"/>
                <w:sz w:val="16"/>
                <w:szCs w:val="16"/>
                <w:u w:val="none"/>
              </w:rPr>
            </w:pPr>
          </w:p>
          <w:p w14:paraId="1342DB23" w14:textId="39F22781" w:rsidR="001B41F2" w:rsidRPr="00265C50" w:rsidRDefault="001B41F2" w:rsidP="001B41F2">
            <w:pPr>
              <w:pStyle w:val="StyleAwt"/>
              <w:spacing w:line="240" w:lineRule="auto"/>
              <w:jc w:val="both"/>
              <w:rPr>
                <w:rFonts w:ascii="Arial" w:hAnsi="Arial" w:cs="Arial"/>
                <w:b w:val="0"/>
                <w:i w:val="0"/>
                <w:sz w:val="16"/>
                <w:szCs w:val="16"/>
                <w:u w:val="none"/>
              </w:rPr>
            </w:pPr>
            <w:r w:rsidRPr="00265C50">
              <w:rPr>
                <w:rFonts w:ascii="Arial" w:hAnsi="Arial" w:cs="Arial"/>
                <w:b w:val="0"/>
                <w:i w:val="0"/>
                <w:sz w:val="16"/>
                <w:szCs w:val="16"/>
                <w:u w:val="none"/>
              </w:rPr>
              <w:t>У прибережних захисних смугах дозволяються реконструкція, реставрація та капітальний ремонт існуючих об’єктів</w:t>
            </w:r>
            <w:r>
              <w:rPr>
                <w:rFonts w:ascii="Arial" w:hAnsi="Arial" w:cs="Arial"/>
                <w:b w:val="0"/>
                <w:i w:val="0"/>
                <w:sz w:val="16"/>
                <w:szCs w:val="16"/>
                <w:u w:val="none"/>
              </w:rPr>
              <w:t xml:space="preserve"> </w:t>
            </w:r>
            <w:r w:rsidRPr="001B41F2">
              <w:rPr>
                <w:rFonts w:ascii="Arial" w:hAnsi="Arial" w:cs="Arial"/>
                <w:b w:val="0"/>
                <w:i w:val="0"/>
                <w:color w:val="C00000"/>
                <w:sz w:val="16"/>
                <w:szCs w:val="16"/>
                <w:u w:val="none"/>
              </w:rPr>
              <w:t>без зміни фізичних параметрів таких будівель (висотності, площі забудови та об’ємів будівель)</w:t>
            </w:r>
          </w:p>
          <w:p w14:paraId="258A4C9E"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6549F773" w14:textId="77777777" w:rsidTr="009901C6">
        <w:tc>
          <w:tcPr>
            <w:tcW w:w="4161" w:type="dxa"/>
          </w:tcPr>
          <w:p w14:paraId="72E64319" w14:textId="77777777" w:rsidR="00A858A6" w:rsidRPr="00265C50" w:rsidRDefault="00A858A6" w:rsidP="00A858A6">
            <w:pPr>
              <w:pStyle w:val="StyleZakonu"/>
              <w:spacing w:after="0" w:line="240" w:lineRule="auto"/>
              <w:ind w:firstLine="720"/>
              <w:rPr>
                <w:rFonts w:ascii="Arial" w:hAnsi="Arial" w:cs="Arial"/>
                <w:sz w:val="16"/>
                <w:szCs w:val="16"/>
                <w:bdr w:val="none" w:sz="0" w:space="0" w:color="auto" w:frame="1"/>
              </w:rPr>
            </w:pPr>
            <w:r w:rsidRPr="00265C50">
              <w:rPr>
                <w:rFonts w:ascii="Arial" w:hAnsi="Arial" w:cs="Arial"/>
                <w:bCs/>
                <w:sz w:val="16"/>
                <w:szCs w:val="16"/>
                <w:bdr w:val="none" w:sz="0" w:space="0" w:color="auto" w:frame="1"/>
              </w:rPr>
              <w:t>17)</w:t>
            </w:r>
            <w:r w:rsidRPr="00265C50">
              <w:rPr>
                <w:rFonts w:ascii="Arial" w:hAnsi="Arial" w:cs="Arial"/>
                <w:sz w:val="16"/>
                <w:szCs w:val="16"/>
                <w:bdr w:val="none" w:sz="0" w:space="0" w:color="auto" w:frame="1"/>
              </w:rPr>
              <w:t xml:space="preserve"> статтю 76 доповнити частиною четвертою такого змісту:</w:t>
            </w:r>
          </w:p>
          <w:p w14:paraId="06A91A2F"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sz w:val="16"/>
                <w:szCs w:val="16"/>
                <w:bdr w:val="none" w:sz="0" w:space="0" w:color="auto" w:frame="1"/>
              </w:rPr>
              <w:lastRenderedPageBreak/>
              <w:t>"4. Лінійні об’єкти енергетичної інфраструктури можуть розміщуватися на земельних ділянках усіх категорій земель без зміни їх цільового призначення, у тому числі за договорами сервітуту";</w:t>
            </w:r>
          </w:p>
          <w:p w14:paraId="6FCE595F" w14:textId="77777777" w:rsidR="00A858A6" w:rsidRPr="00265C50" w:rsidRDefault="00A858A6" w:rsidP="00DE5AF3">
            <w:pPr>
              <w:pStyle w:val="StyleZakonu"/>
              <w:spacing w:after="0" w:line="240" w:lineRule="auto"/>
              <w:rPr>
                <w:rFonts w:ascii="Arial" w:hAnsi="Arial" w:cs="Arial"/>
                <w:bCs/>
                <w:sz w:val="16"/>
                <w:szCs w:val="16"/>
                <w:bdr w:val="none" w:sz="0" w:space="0" w:color="auto" w:frame="1"/>
              </w:rPr>
            </w:pPr>
          </w:p>
        </w:tc>
        <w:tc>
          <w:tcPr>
            <w:tcW w:w="6228" w:type="dxa"/>
          </w:tcPr>
          <w:p w14:paraId="2DCEEADC"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lastRenderedPageBreak/>
              <w:t>Стаття 76.</w:t>
            </w:r>
            <w:r w:rsidRPr="00265C50">
              <w:rPr>
                <w:rFonts w:ascii="Arial" w:hAnsi="Arial" w:cs="Arial"/>
                <w:color w:val="333333"/>
                <w:sz w:val="16"/>
                <w:szCs w:val="16"/>
              </w:rPr>
              <w:t> Землі енергетичної системи</w:t>
            </w:r>
          </w:p>
          <w:p w14:paraId="5A4784AD" w14:textId="05556533" w:rsidR="00A858A6" w:rsidRPr="00265C50" w:rsidRDefault="001B41F2" w:rsidP="001B41F2">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bookmarkStart w:id="107" w:name="n589"/>
            <w:bookmarkEnd w:id="107"/>
            <w:r w:rsidRPr="001B41F2">
              <w:rPr>
                <w:rFonts w:ascii="Arial" w:hAnsi="Arial" w:cs="Arial"/>
                <w:color w:val="C00000"/>
                <w:sz w:val="16"/>
                <w:szCs w:val="16"/>
                <w:bdr w:val="none" w:sz="0" w:space="0" w:color="auto" w:frame="1"/>
              </w:rPr>
              <w:lastRenderedPageBreak/>
              <w:t>4. Лінійні об’єкти енергетичної інфраструктури можуть розміщуватися на земельних ділянках усіх категорій земель без зміни їх цільового призначення, у тому числі за договорами сервітуту</w:t>
            </w:r>
          </w:p>
        </w:tc>
        <w:tc>
          <w:tcPr>
            <w:tcW w:w="3561" w:type="dxa"/>
          </w:tcPr>
          <w:p w14:paraId="04B9C1BC" w14:textId="4406906D" w:rsidR="00A858A6" w:rsidRPr="00265C50" w:rsidRDefault="001B41F2" w:rsidP="00DE5AF3">
            <w:pPr>
              <w:pStyle w:val="StyleZakonu"/>
              <w:spacing w:after="0" w:line="240" w:lineRule="auto"/>
              <w:ind w:firstLine="0"/>
              <w:rPr>
                <w:rFonts w:ascii="Arial" w:hAnsi="Arial" w:cs="Arial"/>
                <w:sz w:val="16"/>
                <w:szCs w:val="16"/>
              </w:rPr>
            </w:pPr>
            <w:r w:rsidRPr="001B41F2">
              <w:rPr>
                <w:rFonts w:ascii="Arial" w:hAnsi="Arial" w:cs="Arial"/>
                <w:color w:val="000000" w:themeColor="text1"/>
                <w:sz w:val="16"/>
                <w:szCs w:val="16"/>
                <w:bdr w:val="none" w:sz="0" w:space="0" w:color="auto" w:frame="1"/>
              </w:rPr>
              <w:lastRenderedPageBreak/>
              <w:t xml:space="preserve">4. Лінійні об’єкти енергетичної інфраструктури можуть розміщуватися на земельних ділянках усіх категорій земель </w:t>
            </w:r>
            <w:r w:rsidRPr="001B41F2">
              <w:rPr>
                <w:rFonts w:ascii="Arial" w:hAnsi="Arial" w:cs="Arial"/>
                <w:color w:val="000000" w:themeColor="text1"/>
                <w:sz w:val="16"/>
                <w:szCs w:val="16"/>
                <w:bdr w:val="none" w:sz="0" w:space="0" w:color="auto" w:frame="1"/>
              </w:rPr>
              <w:lastRenderedPageBreak/>
              <w:t>без зміни їх цільового призначення, у тому числі за договорами сервітуту</w:t>
            </w:r>
            <w:r>
              <w:rPr>
                <w:rFonts w:ascii="Arial" w:hAnsi="Arial" w:cs="Arial"/>
                <w:color w:val="000000" w:themeColor="text1"/>
                <w:sz w:val="16"/>
                <w:szCs w:val="16"/>
                <w:bdr w:val="none" w:sz="0" w:space="0" w:color="auto" w:frame="1"/>
              </w:rPr>
              <w:t xml:space="preserve">, </w:t>
            </w:r>
            <w:r w:rsidRPr="001B41F2">
              <w:rPr>
                <w:rFonts w:ascii="Arial" w:hAnsi="Arial" w:cs="Arial"/>
                <w:color w:val="C00000"/>
                <w:sz w:val="16"/>
                <w:szCs w:val="16"/>
                <w:bdr w:val="none" w:sz="0" w:space="0" w:color="auto" w:frame="1"/>
              </w:rPr>
              <w:t>якщо це не буде впливати на зміну режиму використання такої території</w:t>
            </w:r>
            <w:r>
              <w:rPr>
                <w:rFonts w:ascii="Arial" w:hAnsi="Arial" w:cs="Arial"/>
                <w:color w:val="C00000"/>
                <w:sz w:val="16"/>
                <w:szCs w:val="16"/>
                <w:bdr w:val="none" w:sz="0" w:space="0" w:color="auto" w:frame="1"/>
              </w:rPr>
              <w:t xml:space="preserve"> та за умови проходження проектною документацією </w:t>
            </w:r>
            <w:r w:rsidR="00DE5AF3">
              <w:rPr>
                <w:rFonts w:ascii="Arial" w:hAnsi="Arial" w:cs="Arial"/>
                <w:color w:val="C00000"/>
                <w:sz w:val="16"/>
                <w:szCs w:val="16"/>
                <w:bdr w:val="none" w:sz="0" w:space="0" w:color="auto" w:frame="1"/>
              </w:rPr>
              <w:t>відповідних екологічних оцінок.</w:t>
            </w:r>
            <w:r>
              <w:rPr>
                <w:rFonts w:ascii="Arial" w:hAnsi="Arial" w:cs="Arial"/>
                <w:color w:val="C00000"/>
                <w:sz w:val="16"/>
                <w:szCs w:val="16"/>
                <w:bdr w:val="none" w:sz="0" w:space="0" w:color="auto" w:frame="1"/>
              </w:rPr>
              <w:t xml:space="preserve"> </w:t>
            </w:r>
          </w:p>
        </w:tc>
      </w:tr>
      <w:tr w:rsidR="009901C6" w:rsidRPr="00265C50" w14:paraId="4A495A5B" w14:textId="77777777" w:rsidTr="009901C6">
        <w:tc>
          <w:tcPr>
            <w:tcW w:w="4161" w:type="dxa"/>
          </w:tcPr>
          <w:p w14:paraId="39EEEEB0"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18) частину шосту статті 79</w:t>
            </w:r>
            <w:r w:rsidRPr="00265C50">
              <w:rPr>
                <w:rFonts w:ascii="Arial" w:hAnsi="Arial" w:cs="Arial"/>
                <w:bCs/>
                <w:sz w:val="16"/>
                <w:szCs w:val="16"/>
                <w:bdr w:val="none" w:sz="0" w:space="0" w:color="auto" w:frame="1"/>
                <w:vertAlign w:val="superscript"/>
              </w:rPr>
              <w:t>1</w:t>
            </w:r>
            <w:r w:rsidRPr="00265C50">
              <w:rPr>
                <w:rFonts w:ascii="Arial" w:hAnsi="Arial" w:cs="Arial"/>
                <w:bCs/>
                <w:sz w:val="16"/>
                <w:szCs w:val="16"/>
                <w:bdr w:val="none" w:sz="0" w:space="0" w:color="auto" w:frame="1"/>
              </w:rPr>
              <w:t xml:space="preserve"> доповнити абзацами другим і третім такого змісту:</w:t>
            </w:r>
          </w:p>
          <w:p w14:paraId="3FCBE4B2" w14:textId="77777777" w:rsidR="00A858A6" w:rsidRPr="00265C50" w:rsidRDefault="00A858A6" w:rsidP="00DE5AF3">
            <w:pPr>
              <w:pStyle w:val="StyleZakonu"/>
              <w:spacing w:after="0" w:line="240" w:lineRule="auto"/>
              <w:ind w:firstLine="720"/>
              <w:rPr>
                <w:rFonts w:ascii="Arial" w:hAnsi="Arial" w:cs="Arial"/>
                <w:bCs/>
                <w:sz w:val="16"/>
                <w:szCs w:val="16"/>
                <w:bdr w:val="none" w:sz="0" w:space="0" w:color="auto" w:frame="1"/>
              </w:rPr>
            </w:pPr>
          </w:p>
        </w:tc>
        <w:tc>
          <w:tcPr>
            <w:tcW w:w="6228" w:type="dxa"/>
          </w:tcPr>
          <w:p w14:paraId="02C5CF4B"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79</w:t>
            </w:r>
            <w:r w:rsidRPr="00265C50">
              <w:rPr>
                <w:rStyle w:val="rvts37"/>
                <w:rFonts w:ascii="Arial" w:eastAsia="SimSun" w:hAnsi="Arial" w:cs="Arial"/>
                <w:b/>
                <w:bCs/>
                <w:color w:val="333333"/>
                <w:sz w:val="16"/>
                <w:szCs w:val="16"/>
                <w:vertAlign w:val="superscript"/>
              </w:rPr>
              <w:t>-1</w:t>
            </w:r>
            <w:r w:rsidRPr="00265C50">
              <w:rPr>
                <w:rStyle w:val="rvts9"/>
                <w:rFonts w:ascii="Arial" w:hAnsi="Arial" w:cs="Arial"/>
                <w:b/>
                <w:bCs/>
                <w:color w:val="333333"/>
                <w:sz w:val="16"/>
                <w:szCs w:val="16"/>
              </w:rPr>
              <w:t>.</w:t>
            </w:r>
            <w:r w:rsidRPr="00265C50">
              <w:rPr>
                <w:rFonts w:ascii="Arial" w:hAnsi="Arial" w:cs="Arial"/>
                <w:color w:val="333333"/>
                <w:sz w:val="16"/>
                <w:szCs w:val="16"/>
              </w:rPr>
              <w:t> Земельна ділянка як об’єкт цивільних прав</w:t>
            </w:r>
          </w:p>
          <w:p w14:paraId="78EF7978"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rPr>
            </w:pPr>
            <w:bookmarkStart w:id="108" w:name="n2323"/>
            <w:bookmarkStart w:id="109" w:name="n623"/>
            <w:bookmarkEnd w:id="108"/>
            <w:bookmarkEnd w:id="109"/>
            <w:r w:rsidRPr="00265C50">
              <w:rPr>
                <w:rFonts w:ascii="Arial" w:hAnsi="Arial" w:cs="Arial"/>
                <w:color w:val="333333"/>
                <w:sz w:val="16"/>
                <w:szCs w:val="16"/>
              </w:rPr>
              <w:t>6.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14:paraId="43BF68AF" w14:textId="5B8801D4" w:rsidR="00DE5AF3" w:rsidRDefault="00DE5AF3" w:rsidP="00DE5AF3">
            <w:pPr>
              <w:pStyle w:val="StyleZakonu"/>
              <w:spacing w:after="0" w:line="240" w:lineRule="auto"/>
              <w:ind w:firstLine="0"/>
              <w:rPr>
                <w:rFonts w:ascii="Arial" w:hAnsi="Arial" w:cs="Arial"/>
                <w:bCs/>
                <w:sz w:val="16"/>
                <w:szCs w:val="16"/>
              </w:rPr>
            </w:pPr>
            <w:bookmarkStart w:id="110" w:name="n624"/>
            <w:bookmarkEnd w:id="110"/>
            <w:r w:rsidRPr="00265C50">
              <w:rPr>
                <w:rFonts w:ascii="Arial" w:hAnsi="Arial" w:cs="Arial"/>
                <w:bCs/>
                <w:sz w:val="16"/>
                <w:szCs w:val="16"/>
              </w:rPr>
              <w:t>Поділ, об’єднання земельної ділянки, що перебуває у заставі, здійснюється за згодою землекористувача, заставодержателя. Поділ, об’єднання земельної ділянки, що перебуває у користуванні, здійснюється за згодою землекористувача, заставодержателя. С</w:t>
            </w:r>
            <w:r w:rsidRPr="00265C50">
              <w:rPr>
                <w:rFonts w:ascii="Arial" w:hAnsi="Arial" w:cs="Arial"/>
                <w:sz w:val="16"/>
                <w:szCs w:val="16"/>
                <w:shd w:val="clear" w:color="auto" w:fill="FFFFFF"/>
              </w:rPr>
              <w:t xml:space="preserve">правжність підпису </w:t>
            </w:r>
            <w:r w:rsidRPr="00265C50">
              <w:rPr>
                <w:rFonts w:ascii="Arial" w:hAnsi="Arial" w:cs="Arial"/>
                <w:bCs/>
                <w:sz w:val="16"/>
                <w:szCs w:val="16"/>
              </w:rPr>
              <w:t>на такій згоді засвідчується нотаріально.</w:t>
            </w:r>
          </w:p>
          <w:p w14:paraId="0BBB0D04" w14:textId="77777777" w:rsidR="00DE5AF3" w:rsidRPr="00DE5AF3" w:rsidRDefault="00DE5AF3" w:rsidP="00DE5AF3">
            <w:pPr>
              <w:pStyle w:val="StyleZakonu"/>
              <w:spacing w:after="0" w:line="240" w:lineRule="auto"/>
              <w:ind w:firstLine="0"/>
              <w:rPr>
                <w:rFonts w:ascii="Arial" w:hAnsi="Arial" w:cs="Arial"/>
                <w:bCs/>
                <w:sz w:val="16"/>
                <w:szCs w:val="16"/>
              </w:rPr>
            </w:pPr>
          </w:p>
          <w:p w14:paraId="0C115017" w14:textId="1712B53B" w:rsidR="00A858A6" w:rsidRPr="00265C50" w:rsidRDefault="00DE5AF3" w:rsidP="00DE5AF3">
            <w:pPr>
              <w:pStyle w:val="rvps2"/>
              <w:spacing w:before="0" w:beforeAutospacing="0" w:after="150" w:afterAutospacing="0"/>
              <w:jc w:val="both"/>
              <w:rPr>
                <w:rStyle w:val="rvts9"/>
                <w:rFonts w:ascii="Arial" w:hAnsi="Arial" w:cs="Arial"/>
                <w:b/>
                <w:bCs/>
                <w:color w:val="333333"/>
                <w:sz w:val="16"/>
                <w:szCs w:val="16"/>
              </w:rPr>
            </w:pPr>
            <w:r w:rsidRPr="00265C50">
              <w:rPr>
                <w:rFonts w:ascii="Arial" w:hAnsi="Arial" w:cs="Arial"/>
                <w:sz w:val="16"/>
                <w:szCs w:val="16"/>
              </w:rPr>
              <w:t>Земельні ділянки можуть бути об’єднані, якщо вони мають однакове цільове призначення. У разі поділу земельної ділянки, об'єднання земельних ділянок сформовані земельні ділянки зберігають своє цільове призначення</w:t>
            </w:r>
          </w:p>
        </w:tc>
        <w:tc>
          <w:tcPr>
            <w:tcW w:w="3561" w:type="dxa"/>
          </w:tcPr>
          <w:p w14:paraId="0F3A4A84"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1C6DB11B" w14:textId="77777777" w:rsidTr="009901C6">
        <w:tc>
          <w:tcPr>
            <w:tcW w:w="4161" w:type="dxa"/>
          </w:tcPr>
          <w:p w14:paraId="21CEFCD7"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19) частини третю і четверту статті 82 замінити однією частиною такого змісту:</w:t>
            </w:r>
          </w:p>
          <w:p w14:paraId="5CE2E771" w14:textId="77777777" w:rsidR="000C7C50" w:rsidRPr="00265C50" w:rsidRDefault="000C7C50" w:rsidP="000C7C50">
            <w:pPr>
              <w:pStyle w:val="StyleZakonu"/>
              <w:spacing w:after="0" w:line="240" w:lineRule="auto"/>
              <w:ind w:firstLine="720"/>
              <w:rPr>
                <w:rFonts w:ascii="Arial" w:hAnsi="Arial" w:cs="Arial"/>
                <w:sz w:val="16"/>
                <w:szCs w:val="16"/>
              </w:rPr>
            </w:pPr>
            <w:r w:rsidRPr="00265C50">
              <w:rPr>
                <w:rFonts w:ascii="Arial" w:hAnsi="Arial" w:cs="Arial"/>
                <w:sz w:val="16"/>
                <w:szCs w:val="16"/>
              </w:rPr>
              <w:t>"3. Земельні ділянки сільськогосподарського призначення, отримані у спадщину юридичними особами, які відповідно до цього Кодексу не можуть набувати їх у власність, підлягають відчуженню протягом одного року";</w:t>
            </w:r>
          </w:p>
          <w:p w14:paraId="232EB38C" w14:textId="77777777" w:rsidR="00A858A6" w:rsidRPr="00265C50" w:rsidRDefault="00A858A6" w:rsidP="00DE5AF3">
            <w:pPr>
              <w:pStyle w:val="StyleZakonu"/>
              <w:spacing w:after="0" w:line="240" w:lineRule="auto"/>
              <w:ind w:firstLine="720"/>
              <w:rPr>
                <w:rFonts w:ascii="Arial" w:hAnsi="Arial" w:cs="Arial"/>
                <w:bCs/>
                <w:sz w:val="16"/>
                <w:szCs w:val="16"/>
                <w:bdr w:val="none" w:sz="0" w:space="0" w:color="auto" w:frame="1"/>
              </w:rPr>
            </w:pPr>
          </w:p>
        </w:tc>
        <w:tc>
          <w:tcPr>
            <w:tcW w:w="6228" w:type="dxa"/>
          </w:tcPr>
          <w:p w14:paraId="54B3CAB4"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82.</w:t>
            </w:r>
            <w:r w:rsidRPr="00265C50">
              <w:rPr>
                <w:rFonts w:ascii="Arial" w:hAnsi="Arial" w:cs="Arial"/>
                <w:color w:val="333333"/>
                <w:sz w:val="16"/>
                <w:szCs w:val="16"/>
              </w:rPr>
              <w:t> Право власності на землю юридичних осіб</w:t>
            </w:r>
          </w:p>
          <w:p w14:paraId="193B2BD5" w14:textId="77777777" w:rsidR="00ED43D4" w:rsidRPr="00DE5AF3" w:rsidRDefault="00ED43D4" w:rsidP="00ED43D4">
            <w:pPr>
              <w:pStyle w:val="rvps2"/>
              <w:shd w:val="clear" w:color="auto" w:fill="FFFFFF"/>
              <w:spacing w:before="0" w:beforeAutospacing="0" w:after="150" w:afterAutospacing="0"/>
              <w:ind w:firstLine="450"/>
              <w:jc w:val="both"/>
              <w:rPr>
                <w:rFonts w:ascii="Arial" w:hAnsi="Arial" w:cs="Arial"/>
                <w:strike/>
                <w:color w:val="C00000"/>
                <w:sz w:val="16"/>
                <w:szCs w:val="16"/>
              </w:rPr>
            </w:pPr>
            <w:bookmarkStart w:id="111" w:name="n655"/>
            <w:bookmarkStart w:id="112" w:name="n664"/>
            <w:bookmarkEnd w:id="111"/>
            <w:bookmarkEnd w:id="112"/>
            <w:r w:rsidRPr="00DE5AF3">
              <w:rPr>
                <w:rFonts w:ascii="Arial" w:hAnsi="Arial" w:cs="Arial"/>
                <w:strike/>
                <w:color w:val="C00000"/>
                <w:sz w:val="16"/>
                <w:szCs w:val="16"/>
              </w:rPr>
              <w:t>3. Спільні підприємства, засновані за участю іноземних юридичних і фізичних осіб, можуть набувати право власності на земельні ділянки несільськогосподарського призначення у випадках, визначених частинами першою та другою цієї статті, та в порядку, встановленому цим Кодексом для іноземних юридичних осіб.</w:t>
            </w:r>
          </w:p>
          <w:p w14:paraId="4E11B111" w14:textId="77777777" w:rsidR="00A858A6" w:rsidRDefault="00ED43D4" w:rsidP="00081012">
            <w:pPr>
              <w:pStyle w:val="rvps2"/>
              <w:shd w:val="clear" w:color="auto" w:fill="FFFFFF"/>
              <w:spacing w:before="0" w:beforeAutospacing="0" w:after="150" w:afterAutospacing="0"/>
              <w:ind w:firstLine="450"/>
              <w:jc w:val="both"/>
              <w:rPr>
                <w:rFonts w:ascii="Arial" w:hAnsi="Arial" w:cs="Arial"/>
                <w:strike/>
                <w:color w:val="C00000"/>
                <w:sz w:val="16"/>
                <w:szCs w:val="16"/>
              </w:rPr>
            </w:pPr>
            <w:bookmarkStart w:id="113" w:name="n665"/>
            <w:bookmarkStart w:id="114" w:name="n666"/>
            <w:bookmarkEnd w:id="113"/>
            <w:bookmarkEnd w:id="114"/>
            <w:r w:rsidRPr="00DE5AF3">
              <w:rPr>
                <w:rFonts w:ascii="Arial" w:hAnsi="Arial" w:cs="Arial"/>
                <w:strike/>
                <w:color w:val="C00000"/>
                <w:sz w:val="16"/>
                <w:szCs w:val="16"/>
              </w:rPr>
              <w:t>4. Землі сільськогосподарського призначення, отримані в спадщину іноземними юридичними особами, підлягають відчуженню протягом одного року.</w:t>
            </w:r>
          </w:p>
          <w:p w14:paraId="17C2AC46" w14:textId="77777777" w:rsidR="00DE5AF3" w:rsidRPr="00DE5AF3" w:rsidRDefault="00DE5AF3" w:rsidP="00DE5AF3">
            <w:pPr>
              <w:pStyle w:val="StyleZakonu"/>
              <w:spacing w:after="0" w:line="240" w:lineRule="auto"/>
              <w:ind w:firstLine="720"/>
              <w:rPr>
                <w:rFonts w:ascii="Arial" w:hAnsi="Arial" w:cs="Arial"/>
                <w:color w:val="C00000"/>
                <w:sz w:val="16"/>
                <w:szCs w:val="16"/>
              </w:rPr>
            </w:pPr>
            <w:r w:rsidRPr="00DE5AF3">
              <w:rPr>
                <w:rFonts w:ascii="Arial" w:hAnsi="Arial" w:cs="Arial"/>
                <w:color w:val="C00000"/>
                <w:sz w:val="16"/>
                <w:szCs w:val="16"/>
              </w:rPr>
              <w:t>"3. Земельні ділянки сільськогосподарського призначення, отримані у спадщину юридичними особами, які відповідно до цього Кодексу не можуть набувати їх у власність, підлягають відчуженню протягом одного року";</w:t>
            </w:r>
          </w:p>
          <w:p w14:paraId="51AAD7CD" w14:textId="725BFD4F" w:rsidR="00DE5AF3" w:rsidRPr="00265C50" w:rsidRDefault="00DE5AF3" w:rsidP="00081012">
            <w:pPr>
              <w:pStyle w:val="rvps2"/>
              <w:shd w:val="clear" w:color="auto" w:fill="FFFFFF"/>
              <w:spacing w:before="0" w:beforeAutospacing="0" w:after="150" w:afterAutospacing="0"/>
              <w:ind w:firstLine="450"/>
              <w:jc w:val="both"/>
              <w:rPr>
                <w:rStyle w:val="rvts9"/>
                <w:rFonts w:ascii="Arial" w:hAnsi="Arial" w:cs="Arial"/>
                <w:color w:val="333333"/>
                <w:sz w:val="16"/>
                <w:szCs w:val="16"/>
              </w:rPr>
            </w:pPr>
          </w:p>
        </w:tc>
        <w:tc>
          <w:tcPr>
            <w:tcW w:w="3561" w:type="dxa"/>
          </w:tcPr>
          <w:p w14:paraId="2225BA6D"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0C045321" w14:textId="77777777" w:rsidTr="009901C6">
        <w:tc>
          <w:tcPr>
            <w:tcW w:w="4161" w:type="dxa"/>
          </w:tcPr>
          <w:p w14:paraId="6FBC2340"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20) у статті 83:</w:t>
            </w:r>
          </w:p>
          <w:p w14:paraId="1FA14DEE"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у частині першій слова "сіл, селищ, міст" виключити;</w:t>
            </w:r>
          </w:p>
          <w:p w14:paraId="0A376AB9"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частину другу доповнити пунктом "в" такого змісту:</w:t>
            </w:r>
          </w:p>
          <w:p w14:paraId="0B05E4B9" w14:textId="77777777" w:rsidR="00A858A6" w:rsidRPr="00265C50" w:rsidRDefault="00A858A6" w:rsidP="00A858A6">
            <w:pPr>
              <w:pStyle w:val="StyleZakonu"/>
              <w:spacing w:after="0" w:line="240" w:lineRule="auto"/>
              <w:ind w:firstLine="720"/>
              <w:rPr>
                <w:rFonts w:ascii="Arial" w:hAnsi="Arial" w:cs="Arial"/>
                <w:sz w:val="16"/>
                <w:szCs w:val="16"/>
              </w:rPr>
            </w:pPr>
            <w:r w:rsidRPr="00265C50">
              <w:rPr>
                <w:rFonts w:ascii="Arial" w:hAnsi="Arial" w:cs="Arial"/>
                <w:sz w:val="16"/>
                <w:szCs w:val="16"/>
              </w:rPr>
              <w:t>"в) землі та земельні ділянки за межами населених пунктів, що передані або перейшли у комунальну власність із земель державної власності відповідно до закону";</w:t>
            </w:r>
          </w:p>
          <w:p w14:paraId="58A97AC2"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63359119"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83.</w:t>
            </w:r>
            <w:r w:rsidRPr="00265C50">
              <w:rPr>
                <w:rFonts w:ascii="Arial" w:hAnsi="Arial" w:cs="Arial"/>
                <w:color w:val="333333"/>
                <w:sz w:val="16"/>
                <w:szCs w:val="16"/>
              </w:rPr>
              <w:t> Право власності на землю територіальних громад</w:t>
            </w:r>
          </w:p>
          <w:p w14:paraId="190C4E77"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rPr>
            </w:pPr>
            <w:bookmarkStart w:id="115" w:name="n668"/>
            <w:bookmarkEnd w:id="115"/>
            <w:r w:rsidRPr="00265C50">
              <w:rPr>
                <w:rFonts w:ascii="Arial" w:hAnsi="Arial" w:cs="Arial"/>
                <w:color w:val="333333"/>
                <w:sz w:val="16"/>
                <w:szCs w:val="16"/>
              </w:rPr>
              <w:t xml:space="preserve">1. Землі, які належать на праві власності територіальним громадам </w:t>
            </w:r>
            <w:r w:rsidRPr="000C7C50">
              <w:rPr>
                <w:rFonts w:ascii="Arial" w:hAnsi="Arial" w:cs="Arial"/>
                <w:strike/>
                <w:color w:val="C00000"/>
                <w:sz w:val="16"/>
                <w:szCs w:val="16"/>
              </w:rPr>
              <w:t>сіл, селищ, міст</w:t>
            </w:r>
            <w:r w:rsidRPr="00265C50">
              <w:rPr>
                <w:rFonts w:ascii="Arial" w:hAnsi="Arial" w:cs="Arial"/>
                <w:color w:val="333333"/>
                <w:sz w:val="16"/>
                <w:szCs w:val="16"/>
              </w:rPr>
              <w:t>, є комунальною власністю.</w:t>
            </w:r>
          </w:p>
          <w:p w14:paraId="082AF1AB" w14:textId="0B5AC6E6" w:rsidR="00ED43D4"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rPr>
            </w:pPr>
            <w:bookmarkStart w:id="116" w:name="n669"/>
            <w:bookmarkEnd w:id="116"/>
            <w:r w:rsidRPr="00265C50">
              <w:rPr>
                <w:rFonts w:ascii="Arial" w:hAnsi="Arial" w:cs="Arial"/>
                <w:color w:val="333333"/>
                <w:sz w:val="16"/>
                <w:szCs w:val="16"/>
              </w:rPr>
              <w:t>2. У комунальній власності перебувають:</w:t>
            </w:r>
          </w:p>
          <w:p w14:paraId="348D2A1D" w14:textId="5B573CE7" w:rsidR="000C7C50" w:rsidRDefault="000C7C50" w:rsidP="00ED43D4">
            <w:pPr>
              <w:pStyle w:val="rvps2"/>
              <w:shd w:val="clear" w:color="auto" w:fill="FFFFFF"/>
              <w:spacing w:before="0" w:beforeAutospacing="0" w:after="150" w:afterAutospacing="0"/>
              <w:ind w:firstLine="450"/>
              <w:jc w:val="both"/>
              <w:rPr>
                <w:rFonts w:ascii="Arial" w:hAnsi="Arial" w:cs="Arial"/>
                <w:color w:val="333333"/>
                <w:sz w:val="16"/>
                <w:szCs w:val="16"/>
              </w:rPr>
            </w:pPr>
            <w:r>
              <w:rPr>
                <w:rFonts w:ascii="Arial" w:hAnsi="Arial" w:cs="Arial"/>
                <w:color w:val="333333"/>
                <w:sz w:val="16"/>
                <w:szCs w:val="16"/>
              </w:rPr>
              <w:t>…</w:t>
            </w:r>
          </w:p>
          <w:p w14:paraId="78D73911" w14:textId="422142E8" w:rsidR="00A858A6" w:rsidRPr="000C7C50" w:rsidRDefault="000C7C50" w:rsidP="000C7C50">
            <w:pPr>
              <w:pStyle w:val="StyleZakonu"/>
              <w:spacing w:after="0" w:line="240" w:lineRule="auto"/>
              <w:ind w:firstLine="720"/>
              <w:rPr>
                <w:rStyle w:val="rvts9"/>
                <w:rFonts w:ascii="Arial" w:hAnsi="Arial" w:cs="Arial"/>
                <w:sz w:val="16"/>
                <w:szCs w:val="16"/>
              </w:rPr>
            </w:pPr>
            <w:r w:rsidRPr="00265C50">
              <w:rPr>
                <w:rFonts w:ascii="Arial" w:hAnsi="Arial" w:cs="Arial"/>
                <w:sz w:val="16"/>
                <w:szCs w:val="16"/>
              </w:rPr>
              <w:t>"в) землі та земельні ділянки за межами населених пунктів, що передані або перейшли у комунальну власність із земель державної власності відповідно до закону";</w:t>
            </w:r>
            <w:bookmarkStart w:id="117" w:name="n694"/>
            <w:bookmarkEnd w:id="117"/>
          </w:p>
        </w:tc>
        <w:tc>
          <w:tcPr>
            <w:tcW w:w="3561" w:type="dxa"/>
          </w:tcPr>
          <w:p w14:paraId="73B54426" w14:textId="4E60AC41" w:rsidR="00A858A6" w:rsidRPr="00265C50" w:rsidRDefault="000C7C50" w:rsidP="00A45A52">
            <w:pPr>
              <w:pStyle w:val="StyleZakonu"/>
              <w:spacing w:after="0" w:line="240" w:lineRule="auto"/>
              <w:ind w:firstLine="0"/>
              <w:jc w:val="center"/>
              <w:rPr>
                <w:rFonts w:ascii="Arial" w:hAnsi="Arial" w:cs="Arial"/>
                <w:sz w:val="16"/>
                <w:szCs w:val="16"/>
              </w:rPr>
            </w:pPr>
            <w:r w:rsidRPr="000C7C50">
              <w:rPr>
                <w:rFonts w:ascii="Arial" w:hAnsi="Arial" w:cs="Arial"/>
                <w:color w:val="C00000"/>
                <w:sz w:val="16"/>
                <w:szCs w:val="16"/>
              </w:rPr>
              <w:t xml:space="preserve">Не узгоджується із першими статтями </w:t>
            </w:r>
          </w:p>
        </w:tc>
      </w:tr>
      <w:tr w:rsidR="009901C6" w:rsidRPr="00265C50" w14:paraId="149F4AB4" w14:textId="77777777" w:rsidTr="009901C6">
        <w:tc>
          <w:tcPr>
            <w:tcW w:w="4161" w:type="dxa"/>
          </w:tcPr>
          <w:p w14:paraId="675AF20C" w14:textId="77777777" w:rsidR="00A858A6" w:rsidRPr="00265C50" w:rsidRDefault="00A858A6" w:rsidP="00A858A6">
            <w:pPr>
              <w:ind w:firstLine="720"/>
              <w:jc w:val="both"/>
              <w:rPr>
                <w:rFonts w:ascii="Arial" w:hAnsi="Arial" w:cs="Arial"/>
                <w:sz w:val="16"/>
                <w:szCs w:val="16"/>
              </w:rPr>
            </w:pPr>
            <w:r w:rsidRPr="00265C50">
              <w:rPr>
                <w:rFonts w:ascii="Arial" w:hAnsi="Arial" w:cs="Arial"/>
                <w:sz w:val="16"/>
                <w:szCs w:val="16"/>
              </w:rPr>
              <w:lastRenderedPageBreak/>
              <w:t>21) частину другу статті 84 доповнити абзацом другим такого змісту:</w:t>
            </w:r>
          </w:p>
          <w:p w14:paraId="2704B07F" w14:textId="77777777" w:rsidR="00A858A6" w:rsidRPr="00265C50" w:rsidRDefault="00A858A6" w:rsidP="00A858A6">
            <w:pPr>
              <w:ind w:firstLine="720"/>
              <w:jc w:val="both"/>
              <w:rPr>
                <w:rFonts w:ascii="Arial" w:hAnsi="Arial" w:cs="Arial"/>
                <w:sz w:val="16"/>
                <w:szCs w:val="16"/>
              </w:rPr>
            </w:pPr>
            <w:r w:rsidRPr="00265C50">
              <w:rPr>
                <w:rFonts w:ascii="Arial" w:hAnsi="Arial" w:cs="Arial"/>
                <w:sz w:val="16"/>
                <w:szCs w:val="16"/>
              </w:rPr>
              <w:t>"Право власності на земельні ділянки, визнане за державою рішенням суду, реалізується органами виконавчої влади відповідно до повноважень, визначених статтею 122 цього Кодексу, незалежно від органу, в особі якого судом визнане таке право державою";</w:t>
            </w:r>
          </w:p>
          <w:p w14:paraId="02319C02" w14:textId="77777777" w:rsidR="00A858A6" w:rsidRPr="00265C50" w:rsidRDefault="00A858A6" w:rsidP="00A858A6">
            <w:pPr>
              <w:pStyle w:val="StyleZakonu"/>
              <w:spacing w:after="0" w:line="240" w:lineRule="auto"/>
              <w:ind w:firstLine="720"/>
              <w:rPr>
                <w:rFonts w:ascii="Arial" w:hAnsi="Arial" w:cs="Arial"/>
                <w:bCs/>
                <w:sz w:val="16"/>
                <w:szCs w:val="16"/>
                <w:bdr w:val="none" w:sz="0" w:space="0" w:color="auto" w:frame="1"/>
              </w:rPr>
            </w:pPr>
          </w:p>
        </w:tc>
        <w:tc>
          <w:tcPr>
            <w:tcW w:w="6228" w:type="dxa"/>
          </w:tcPr>
          <w:p w14:paraId="0795EE79" w14:textId="77777777" w:rsidR="00ED43D4" w:rsidRPr="00265C50"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84.</w:t>
            </w:r>
            <w:r w:rsidRPr="00265C50">
              <w:rPr>
                <w:rFonts w:ascii="Arial" w:hAnsi="Arial" w:cs="Arial"/>
                <w:color w:val="333333"/>
                <w:sz w:val="16"/>
                <w:szCs w:val="16"/>
              </w:rPr>
              <w:t> Право власності на землю держави</w:t>
            </w:r>
          </w:p>
          <w:p w14:paraId="4170A695" w14:textId="43D6D860" w:rsidR="00ED43D4" w:rsidRDefault="00ED43D4" w:rsidP="00ED43D4">
            <w:pPr>
              <w:pStyle w:val="rvps2"/>
              <w:shd w:val="clear" w:color="auto" w:fill="FFFFFF"/>
              <w:spacing w:before="0" w:beforeAutospacing="0" w:after="150" w:afterAutospacing="0"/>
              <w:ind w:firstLine="450"/>
              <w:jc w:val="both"/>
              <w:rPr>
                <w:rFonts w:ascii="Arial" w:hAnsi="Arial" w:cs="Arial"/>
                <w:color w:val="333333"/>
                <w:sz w:val="16"/>
                <w:szCs w:val="16"/>
              </w:rPr>
            </w:pPr>
            <w:bookmarkStart w:id="118" w:name="n698"/>
            <w:bookmarkStart w:id="119" w:name="n699"/>
            <w:bookmarkEnd w:id="118"/>
            <w:bookmarkEnd w:id="119"/>
            <w:r w:rsidRPr="00265C50">
              <w:rPr>
                <w:rFonts w:ascii="Arial" w:hAnsi="Arial" w:cs="Arial"/>
                <w:color w:val="333333"/>
                <w:sz w:val="16"/>
                <w:szCs w:val="16"/>
              </w:rPr>
              <w:t>2. Право державної власності на землю набувається і реалізується державою через органи виконавчої влади відповідно до повноважень, визначених цим Кодексом.</w:t>
            </w:r>
          </w:p>
          <w:p w14:paraId="2437AE33" w14:textId="07228D68" w:rsidR="000C7C50" w:rsidRPr="00265C50" w:rsidRDefault="000C7C50" w:rsidP="00ED43D4">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sz w:val="16"/>
                <w:szCs w:val="16"/>
              </w:rPr>
              <w:t>Право власності на земельні ділянки, визнане за державою рішенням суду, реалізується органами виконавчої влади відповідно до повноважень, визначених статтею 122 цього Кодексу, незалежно від органу, в особі якого судом визнане таке право державою</w:t>
            </w:r>
          </w:p>
          <w:p w14:paraId="443AA29D" w14:textId="53978F12" w:rsidR="00A858A6" w:rsidRPr="00265C50" w:rsidRDefault="00A858A6" w:rsidP="00081012">
            <w:pPr>
              <w:pStyle w:val="rvps2"/>
              <w:shd w:val="clear" w:color="auto" w:fill="FFFFFF"/>
              <w:spacing w:before="0" w:beforeAutospacing="0" w:after="150" w:afterAutospacing="0"/>
              <w:ind w:firstLine="450"/>
              <w:jc w:val="both"/>
              <w:rPr>
                <w:rStyle w:val="rvts9"/>
                <w:rFonts w:ascii="Arial" w:hAnsi="Arial" w:cs="Arial"/>
                <w:color w:val="333333"/>
                <w:sz w:val="16"/>
                <w:szCs w:val="16"/>
                <w:lang w:val="en-US"/>
              </w:rPr>
            </w:pPr>
            <w:bookmarkStart w:id="120" w:name="n700"/>
            <w:bookmarkStart w:id="121" w:name="n702"/>
            <w:bookmarkStart w:id="122" w:name="n723"/>
            <w:bookmarkEnd w:id="120"/>
            <w:bookmarkEnd w:id="121"/>
            <w:bookmarkEnd w:id="122"/>
          </w:p>
        </w:tc>
        <w:tc>
          <w:tcPr>
            <w:tcW w:w="3561" w:type="dxa"/>
          </w:tcPr>
          <w:p w14:paraId="187D291F"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7640B43A" w14:textId="77777777" w:rsidTr="009901C6">
        <w:tc>
          <w:tcPr>
            <w:tcW w:w="4161" w:type="dxa"/>
          </w:tcPr>
          <w:p w14:paraId="3ACD86D7" w14:textId="77777777" w:rsidR="00ED43D4" w:rsidRPr="00265C50" w:rsidRDefault="00ED43D4" w:rsidP="00ED43D4">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22) у статті 93:</w:t>
            </w:r>
          </w:p>
          <w:p w14:paraId="79BAC077" w14:textId="77777777" w:rsidR="00ED43D4" w:rsidRPr="00265C50" w:rsidRDefault="00ED43D4" w:rsidP="00ED43D4">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у частині другій слова "</w:t>
            </w:r>
            <w:r w:rsidRPr="00265C50">
              <w:rPr>
                <w:rFonts w:ascii="Arial" w:hAnsi="Arial" w:cs="Arial"/>
                <w:sz w:val="16"/>
                <w:szCs w:val="16"/>
                <w:lang w:eastAsia="uk-UA"/>
              </w:rPr>
              <w:t>України" та "іноземним юридичним особам" виключити;</w:t>
            </w:r>
          </w:p>
          <w:p w14:paraId="0C7697AF" w14:textId="77777777" w:rsidR="00ED43D4" w:rsidRPr="00265C50" w:rsidRDefault="00ED43D4" w:rsidP="00ED43D4">
            <w:pPr>
              <w:pStyle w:val="StyleAwt"/>
              <w:spacing w:line="240" w:lineRule="auto"/>
              <w:ind w:firstLine="720"/>
              <w:jc w:val="both"/>
              <w:rPr>
                <w:rFonts w:ascii="Arial" w:hAnsi="Arial" w:cs="Arial"/>
                <w:b w:val="0"/>
                <w:bCs/>
                <w:i w:val="0"/>
                <w:sz w:val="16"/>
                <w:szCs w:val="16"/>
                <w:u w:val="none"/>
              </w:rPr>
            </w:pPr>
            <w:r w:rsidRPr="00265C50">
              <w:rPr>
                <w:rFonts w:ascii="Arial" w:hAnsi="Arial" w:cs="Arial"/>
                <w:b w:val="0"/>
                <w:bCs/>
                <w:i w:val="0"/>
                <w:sz w:val="16"/>
                <w:szCs w:val="16"/>
                <w:u w:val="none"/>
              </w:rPr>
              <w:t>частину п'яту викласти в такій редакції:</w:t>
            </w:r>
          </w:p>
          <w:p w14:paraId="3CA5D131" w14:textId="77777777" w:rsidR="00ED43D4" w:rsidRPr="00265C50" w:rsidRDefault="00ED43D4" w:rsidP="00ED43D4">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rPr>
              <w:t xml:space="preserve">«5. </w:t>
            </w:r>
            <w:r w:rsidRPr="00265C50">
              <w:rPr>
                <w:rFonts w:ascii="Arial" w:hAnsi="Arial" w:cs="Arial"/>
                <w:sz w:val="16"/>
                <w:szCs w:val="16"/>
              </w:rPr>
              <w:t>Право користування (оренда, емфітевзис) земельною ділянкою сільськогосподарського призначення може відчужуватися, передаватися у заставу її користувачем без погодження із власником такої земельної ділянки, крім випадків, визначених законом. Відчуження, застава права користування земельною ділянкою здійснюється за письмовим договором між її користувачем та особою, на користь якої здійснюються відчуження або на користь якої передається у заставу право користування. Такий договір є підставою для державної реєстрації переходу права користування у порядку, передбаченому законодавством»;</w:t>
            </w:r>
          </w:p>
          <w:p w14:paraId="40571C9E" w14:textId="77777777" w:rsidR="00ED43D4" w:rsidRPr="00265C50" w:rsidRDefault="00ED43D4" w:rsidP="00ED43D4">
            <w:pPr>
              <w:ind w:firstLine="720"/>
              <w:jc w:val="both"/>
              <w:rPr>
                <w:rFonts w:ascii="Arial" w:hAnsi="Arial" w:cs="Arial"/>
                <w:bCs/>
                <w:sz w:val="16"/>
                <w:szCs w:val="16"/>
              </w:rPr>
            </w:pPr>
            <w:r w:rsidRPr="00265C50">
              <w:rPr>
                <w:rFonts w:ascii="Arial" w:hAnsi="Arial" w:cs="Arial"/>
                <w:bCs/>
                <w:sz w:val="16"/>
                <w:szCs w:val="16"/>
              </w:rPr>
              <w:t>частину восьму доповнити словами "або особи, які використовують земельні ділянки на праві емфітевзису";</w:t>
            </w:r>
          </w:p>
          <w:p w14:paraId="61BD255F" w14:textId="77777777" w:rsidR="00A858A6" w:rsidRPr="00265C50" w:rsidRDefault="00A858A6" w:rsidP="00A858A6">
            <w:pPr>
              <w:ind w:firstLine="720"/>
              <w:jc w:val="both"/>
              <w:rPr>
                <w:rFonts w:ascii="Arial" w:hAnsi="Arial" w:cs="Arial"/>
                <w:sz w:val="16"/>
                <w:szCs w:val="16"/>
              </w:rPr>
            </w:pPr>
          </w:p>
        </w:tc>
        <w:tc>
          <w:tcPr>
            <w:tcW w:w="6228" w:type="dxa"/>
          </w:tcPr>
          <w:p w14:paraId="4BA0A294" w14:textId="77777777" w:rsidR="009A7E81" w:rsidRPr="00265C50" w:rsidRDefault="009A7E81" w:rsidP="009A7E81">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93.</w:t>
            </w:r>
            <w:r w:rsidRPr="00265C50">
              <w:rPr>
                <w:rFonts w:ascii="Arial" w:hAnsi="Arial" w:cs="Arial"/>
                <w:color w:val="333333"/>
                <w:sz w:val="16"/>
                <w:szCs w:val="16"/>
              </w:rPr>
              <w:t> Право оренди земельної ділянки</w:t>
            </w:r>
          </w:p>
          <w:p w14:paraId="000B4FB6" w14:textId="77777777" w:rsidR="009A7E81" w:rsidRPr="00265C50" w:rsidRDefault="009A7E81" w:rsidP="009A7E81">
            <w:pPr>
              <w:pStyle w:val="rvps2"/>
              <w:shd w:val="clear" w:color="auto" w:fill="FFFFFF"/>
              <w:spacing w:before="0" w:beforeAutospacing="0" w:after="150" w:afterAutospacing="0"/>
              <w:ind w:firstLine="450"/>
              <w:jc w:val="both"/>
              <w:rPr>
                <w:rFonts w:ascii="Arial" w:hAnsi="Arial" w:cs="Arial"/>
                <w:color w:val="333333"/>
                <w:sz w:val="16"/>
                <w:szCs w:val="16"/>
              </w:rPr>
            </w:pPr>
            <w:bookmarkStart w:id="123" w:name="n793"/>
            <w:bookmarkStart w:id="124" w:name="n794"/>
            <w:bookmarkEnd w:id="123"/>
            <w:bookmarkEnd w:id="124"/>
            <w:r w:rsidRPr="00265C50">
              <w:rPr>
                <w:rFonts w:ascii="Arial" w:hAnsi="Arial" w:cs="Arial"/>
                <w:color w:val="333333"/>
                <w:sz w:val="16"/>
                <w:szCs w:val="16"/>
              </w:rPr>
              <w:t xml:space="preserve">2. Земельні ділянки можуть передаватися в оренду громадянам та юридичним особам </w:t>
            </w:r>
            <w:r w:rsidRPr="000C7C50">
              <w:rPr>
                <w:rFonts w:ascii="Arial" w:hAnsi="Arial" w:cs="Arial"/>
                <w:strike/>
                <w:color w:val="C00000"/>
                <w:sz w:val="16"/>
                <w:szCs w:val="16"/>
              </w:rPr>
              <w:t>України</w:t>
            </w:r>
            <w:r w:rsidRPr="00265C50">
              <w:rPr>
                <w:rFonts w:ascii="Arial" w:hAnsi="Arial" w:cs="Arial"/>
                <w:color w:val="333333"/>
                <w:sz w:val="16"/>
                <w:szCs w:val="16"/>
              </w:rPr>
              <w:t xml:space="preserve">, іноземцям і особам без громадянства, </w:t>
            </w:r>
            <w:r w:rsidRPr="000C7C50">
              <w:rPr>
                <w:rFonts w:ascii="Arial" w:hAnsi="Arial" w:cs="Arial"/>
                <w:strike/>
                <w:color w:val="C00000"/>
                <w:sz w:val="16"/>
                <w:szCs w:val="16"/>
              </w:rPr>
              <w:t>іноземним юридичним особам</w:t>
            </w:r>
            <w:r w:rsidRPr="00265C50">
              <w:rPr>
                <w:rFonts w:ascii="Arial" w:hAnsi="Arial" w:cs="Arial"/>
                <w:color w:val="333333"/>
                <w:sz w:val="16"/>
                <w:szCs w:val="16"/>
              </w:rPr>
              <w:t>, міжнародним об'єднанням і організаціям, а також іноземним державам.</w:t>
            </w:r>
          </w:p>
          <w:p w14:paraId="183CEED7" w14:textId="6E63D517" w:rsidR="009A7E81" w:rsidRDefault="009A7E81" w:rsidP="009A7E81">
            <w:pPr>
              <w:pStyle w:val="rvps2"/>
              <w:shd w:val="clear" w:color="auto" w:fill="FFFFFF"/>
              <w:spacing w:before="0" w:beforeAutospacing="0" w:after="150" w:afterAutospacing="0"/>
              <w:ind w:firstLine="450"/>
              <w:jc w:val="both"/>
              <w:rPr>
                <w:rFonts w:ascii="Arial" w:hAnsi="Arial" w:cs="Arial"/>
                <w:color w:val="333333"/>
                <w:sz w:val="16"/>
                <w:szCs w:val="16"/>
                <w:u w:val="single"/>
              </w:rPr>
            </w:pPr>
            <w:bookmarkStart w:id="125" w:name="n795"/>
            <w:bookmarkStart w:id="126" w:name="n799"/>
            <w:bookmarkEnd w:id="125"/>
            <w:bookmarkEnd w:id="126"/>
            <w:r w:rsidRPr="00265C50">
              <w:rPr>
                <w:rFonts w:ascii="Arial" w:hAnsi="Arial" w:cs="Arial"/>
                <w:color w:val="333333"/>
                <w:sz w:val="16"/>
                <w:szCs w:val="16"/>
              </w:rPr>
              <w:t xml:space="preserve">5. </w:t>
            </w:r>
            <w:r w:rsidRPr="000C7C50">
              <w:rPr>
                <w:rFonts w:ascii="Arial" w:hAnsi="Arial" w:cs="Arial"/>
                <w:color w:val="333333"/>
                <w:sz w:val="16"/>
                <w:szCs w:val="16"/>
                <w:u w:val="single"/>
              </w:rPr>
              <w:t>Право оренди земельної ділянки може відчужуватися, у тому числі продаватися на земельних торгах, а також передаватися у заставу, спадщину, вноситися до статутного капіталу власником земельної ділянки - на строк до 50 років, крім випадків, визначених законом.</w:t>
            </w:r>
          </w:p>
          <w:p w14:paraId="06F2CB18" w14:textId="2B661563" w:rsidR="000C7C50" w:rsidRPr="000C7C50" w:rsidRDefault="000C7C50" w:rsidP="009A7E81">
            <w:pPr>
              <w:pStyle w:val="rvps2"/>
              <w:shd w:val="clear" w:color="auto" w:fill="FFFFFF"/>
              <w:spacing w:before="0" w:beforeAutospacing="0" w:after="150" w:afterAutospacing="0"/>
              <w:ind w:firstLine="450"/>
              <w:jc w:val="both"/>
              <w:rPr>
                <w:rFonts w:ascii="Arial" w:hAnsi="Arial" w:cs="Arial"/>
                <w:color w:val="C00000"/>
                <w:sz w:val="16"/>
                <w:szCs w:val="16"/>
              </w:rPr>
            </w:pPr>
            <w:r w:rsidRPr="000C7C50">
              <w:rPr>
                <w:rFonts w:ascii="Arial" w:hAnsi="Arial" w:cs="Arial"/>
                <w:bCs/>
                <w:color w:val="C00000"/>
                <w:sz w:val="16"/>
                <w:szCs w:val="16"/>
              </w:rPr>
              <w:t xml:space="preserve">5. </w:t>
            </w:r>
            <w:r w:rsidRPr="000C7C50">
              <w:rPr>
                <w:rFonts w:ascii="Arial" w:hAnsi="Arial" w:cs="Arial"/>
                <w:color w:val="C00000"/>
                <w:sz w:val="16"/>
                <w:szCs w:val="16"/>
              </w:rPr>
              <w:t>Право користування (оренда, емфітевзис) земельною ділянкою сільськогосподарського призначення може відчужуватися, передаватися у заставу її користувачем без погодження із власником такої земельної ділянки, крім випадків, визначених законом. Відчуження, застава права користування земельною ділянкою здійснюється за письмовим договором між її користувачем та особою, на користь якої здійснюються відчуження або на користь якої передається у заставу право користування. Такий договір є підставою для державної реєстрації переходу права користування у порядку, передбаченому законодавством»;</w:t>
            </w:r>
          </w:p>
          <w:p w14:paraId="304F8D0C" w14:textId="5DE2D522" w:rsidR="00A858A6" w:rsidRPr="000C7C50" w:rsidRDefault="009A7E81" w:rsidP="000C7C50">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27" w:name="n800"/>
            <w:bookmarkStart w:id="128" w:name="n802"/>
            <w:bookmarkEnd w:id="127"/>
            <w:bookmarkEnd w:id="128"/>
            <w:r w:rsidRPr="00265C50">
              <w:rPr>
                <w:rFonts w:ascii="Arial" w:hAnsi="Arial" w:cs="Arial"/>
                <w:color w:val="333333"/>
                <w:sz w:val="16"/>
                <w:szCs w:val="16"/>
              </w:rPr>
              <w:t xml:space="preserve">8. Орендодавцями земельних ділянок є їх власники або уповноважені ними </w:t>
            </w:r>
            <w:r w:rsidRPr="000C7C50">
              <w:rPr>
                <w:rFonts w:ascii="Arial" w:hAnsi="Arial" w:cs="Arial"/>
                <w:color w:val="C00000"/>
                <w:sz w:val="16"/>
                <w:szCs w:val="16"/>
              </w:rPr>
              <w:t>особи</w:t>
            </w:r>
            <w:r w:rsidR="000C7C50" w:rsidRPr="000C7C50">
              <w:rPr>
                <w:rFonts w:ascii="Arial" w:hAnsi="Arial" w:cs="Arial"/>
                <w:color w:val="C00000"/>
                <w:sz w:val="16"/>
                <w:szCs w:val="16"/>
              </w:rPr>
              <w:t xml:space="preserve"> </w:t>
            </w:r>
            <w:r w:rsidR="000C7C50" w:rsidRPr="000C7C50">
              <w:rPr>
                <w:rFonts w:ascii="Arial" w:hAnsi="Arial" w:cs="Arial"/>
                <w:bCs/>
                <w:color w:val="C00000"/>
                <w:sz w:val="16"/>
                <w:szCs w:val="16"/>
              </w:rPr>
              <w:t>або особи, які використовують земельні ділянки на праві емфітевзису</w:t>
            </w:r>
            <w:bookmarkStart w:id="129" w:name="n803"/>
            <w:bookmarkStart w:id="130" w:name="n2179"/>
            <w:bookmarkEnd w:id="129"/>
            <w:bookmarkEnd w:id="130"/>
          </w:p>
        </w:tc>
        <w:tc>
          <w:tcPr>
            <w:tcW w:w="3561" w:type="dxa"/>
          </w:tcPr>
          <w:p w14:paraId="05021CC0" w14:textId="56E94659" w:rsidR="000C7C50" w:rsidRPr="00265C50" w:rsidRDefault="000C7C50" w:rsidP="000C7C50">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bCs/>
                <w:sz w:val="16"/>
                <w:szCs w:val="16"/>
              </w:rPr>
              <w:t xml:space="preserve">5. </w:t>
            </w:r>
            <w:r w:rsidRPr="00265C50">
              <w:rPr>
                <w:rFonts w:ascii="Arial" w:hAnsi="Arial" w:cs="Arial"/>
                <w:sz w:val="16"/>
                <w:szCs w:val="16"/>
              </w:rPr>
              <w:t xml:space="preserve">Право користування (оренда, емфітевзис) земельною ділянкою сільськогосподарського призначення може відчужуватися, передаватися у заставу її користувачем без погодження із власником такої земельної ділянки, крім випадків, </w:t>
            </w:r>
            <w:r w:rsidRPr="009901C6">
              <w:rPr>
                <w:rFonts w:ascii="Arial" w:hAnsi="Arial" w:cs="Arial"/>
                <w:color w:val="C00000"/>
                <w:sz w:val="16"/>
                <w:szCs w:val="16"/>
              </w:rPr>
              <w:t>визначених законом</w:t>
            </w:r>
            <w:r w:rsidR="009901C6" w:rsidRPr="009901C6">
              <w:rPr>
                <w:rFonts w:ascii="Arial" w:hAnsi="Arial" w:cs="Arial"/>
                <w:color w:val="C00000"/>
                <w:sz w:val="16"/>
                <w:szCs w:val="16"/>
              </w:rPr>
              <w:t>, коли власником землі є держава чи об’єднані територіальні громади</w:t>
            </w:r>
            <w:r w:rsidR="009901C6">
              <w:rPr>
                <w:rFonts w:ascii="Arial" w:hAnsi="Arial" w:cs="Arial"/>
                <w:strike/>
                <w:sz w:val="16"/>
                <w:szCs w:val="16"/>
              </w:rPr>
              <w:t>.</w:t>
            </w:r>
            <w:r w:rsidRPr="00265C50">
              <w:rPr>
                <w:rFonts w:ascii="Arial" w:hAnsi="Arial" w:cs="Arial"/>
                <w:sz w:val="16"/>
                <w:szCs w:val="16"/>
              </w:rPr>
              <w:t xml:space="preserve"> Відчуження, застава права користування земельною ділянкою здійснюється за письмовим договором між її користувачем та особою, на користь якої здійснюються відчуження або на користь якої передається у заставу право користування. Такий договір є підставою для державної реєстрації переходу права користування у порядку, передбаченому законодавством»;</w:t>
            </w:r>
          </w:p>
          <w:p w14:paraId="76E2CF89"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446A92D0" w14:textId="77777777" w:rsidTr="009901C6">
        <w:tc>
          <w:tcPr>
            <w:tcW w:w="4161" w:type="dxa"/>
          </w:tcPr>
          <w:p w14:paraId="3FF07F54" w14:textId="77777777" w:rsidR="00ED43D4" w:rsidRPr="00265C50" w:rsidRDefault="00ED43D4" w:rsidP="00ED43D4">
            <w:pPr>
              <w:ind w:firstLine="720"/>
              <w:jc w:val="both"/>
              <w:rPr>
                <w:rFonts w:ascii="Arial" w:hAnsi="Arial" w:cs="Arial"/>
                <w:sz w:val="16"/>
                <w:szCs w:val="16"/>
              </w:rPr>
            </w:pPr>
            <w:r w:rsidRPr="00265C50">
              <w:rPr>
                <w:rFonts w:ascii="Arial" w:hAnsi="Arial" w:cs="Arial"/>
                <w:sz w:val="16"/>
                <w:szCs w:val="16"/>
              </w:rPr>
              <w:t>23) частину першу статті 99 доповнити пунктом "в</w:t>
            </w:r>
            <w:r w:rsidRPr="00265C50">
              <w:rPr>
                <w:rFonts w:ascii="Arial" w:hAnsi="Arial" w:cs="Arial"/>
                <w:sz w:val="16"/>
                <w:szCs w:val="16"/>
                <w:vertAlign w:val="superscript"/>
              </w:rPr>
              <w:t>4</w:t>
            </w:r>
            <w:r w:rsidRPr="00265C50">
              <w:rPr>
                <w:rFonts w:ascii="Arial" w:hAnsi="Arial" w:cs="Arial"/>
                <w:sz w:val="16"/>
                <w:szCs w:val="16"/>
              </w:rPr>
              <w:t>" такого змісту:</w:t>
            </w:r>
          </w:p>
          <w:p w14:paraId="085197A1" w14:textId="77777777" w:rsidR="00ED43D4" w:rsidRPr="00265C50" w:rsidRDefault="00ED43D4" w:rsidP="00ED43D4">
            <w:pPr>
              <w:ind w:firstLine="720"/>
              <w:jc w:val="both"/>
              <w:rPr>
                <w:rFonts w:ascii="Arial" w:hAnsi="Arial" w:cs="Arial"/>
                <w:sz w:val="16"/>
                <w:szCs w:val="16"/>
              </w:rPr>
            </w:pPr>
            <w:r w:rsidRPr="00265C50">
              <w:rPr>
                <w:rFonts w:ascii="Arial" w:hAnsi="Arial" w:cs="Arial"/>
                <w:sz w:val="16"/>
                <w:szCs w:val="16"/>
              </w:rPr>
              <w:t>"в</w:t>
            </w:r>
            <w:r w:rsidRPr="00265C50">
              <w:rPr>
                <w:rFonts w:ascii="Arial" w:hAnsi="Arial" w:cs="Arial"/>
                <w:sz w:val="16"/>
                <w:szCs w:val="16"/>
                <w:vertAlign w:val="superscript"/>
              </w:rPr>
              <w:t>4</w:t>
            </w:r>
            <w:r w:rsidRPr="00265C50">
              <w:rPr>
                <w:rFonts w:ascii="Arial" w:hAnsi="Arial" w:cs="Arial"/>
                <w:sz w:val="16"/>
                <w:szCs w:val="16"/>
              </w:rPr>
              <w:t>) право прокладання та експлуатації ліній електропередачі, зв'язку, трубопроводів, інших лінійних комунікацій";</w:t>
            </w:r>
          </w:p>
          <w:p w14:paraId="070E25DF" w14:textId="77777777" w:rsidR="00A858A6" w:rsidRPr="00265C50" w:rsidRDefault="00A858A6" w:rsidP="00A858A6">
            <w:pPr>
              <w:ind w:firstLine="720"/>
              <w:jc w:val="both"/>
              <w:rPr>
                <w:rFonts w:ascii="Arial" w:hAnsi="Arial" w:cs="Arial"/>
                <w:sz w:val="16"/>
                <w:szCs w:val="16"/>
              </w:rPr>
            </w:pPr>
          </w:p>
        </w:tc>
        <w:tc>
          <w:tcPr>
            <w:tcW w:w="6228" w:type="dxa"/>
          </w:tcPr>
          <w:p w14:paraId="78F67AA1" w14:textId="77777777" w:rsidR="009A7E81" w:rsidRPr="00265C50" w:rsidRDefault="009A7E81" w:rsidP="009A7E81">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99.</w:t>
            </w:r>
            <w:r w:rsidRPr="00265C50">
              <w:rPr>
                <w:rFonts w:ascii="Arial" w:hAnsi="Arial" w:cs="Arial"/>
                <w:color w:val="333333"/>
                <w:sz w:val="16"/>
                <w:szCs w:val="16"/>
              </w:rPr>
              <w:t> Види права земельного сервітуту</w:t>
            </w:r>
          </w:p>
          <w:p w14:paraId="22CB5938" w14:textId="5F8F63A3" w:rsidR="009A7E81" w:rsidRDefault="009A7E81" w:rsidP="009A7E81">
            <w:pPr>
              <w:pStyle w:val="rvps2"/>
              <w:shd w:val="clear" w:color="auto" w:fill="FFFFFF"/>
              <w:spacing w:before="0" w:beforeAutospacing="0" w:after="150" w:afterAutospacing="0"/>
              <w:ind w:firstLine="450"/>
              <w:jc w:val="both"/>
              <w:rPr>
                <w:rFonts w:ascii="Arial" w:hAnsi="Arial" w:cs="Arial"/>
                <w:color w:val="333333"/>
                <w:sz w:val="16"/>
                <w:szCs w:val="16"/>
              </w:rPr>
            </w:pPr>
            <w:bookmarkStart w:id="131" w:name="n844"/>
            <w:bookmarkEnd w:id="131"/>
            <w:r w:rsidRPr="00265C50">
              <w:rPr>
                <w:rFonts w:ascii="Arial" w:hAnsi="Arial" w:cs="Arial"/>
                <w:color w:val="333333"/>
                <w:sz w:val="16"/>
                <w:szCs w:val="16"/>
              </w:rPr>
              <w:t>Власники або землекористувачі земельних ділянок чи інші заінтересовані особи можуть вимагати встановлення таких земельних сервітутів:</w:t>
            </w:r>
          </w:p>
          <w:p w14:paraId="1AEE3C8F" w14:textId="4095F358" w:rsidR="009901C6" w:rsidRPr="009901C6" w:rsidRDefault="009901C6" w:rsidP="009A7E81">
            <w:pPr>
              <w:pStyle w:val="rvps2"/>
              <w:shd w:val="clear" w:color="auto" w:fill="FFFFFF"/>
              <w:spacing w:before="0" w:beforeAutospacing="0" w:after="150" w:afterAutospacing="0"/>
              <w:ind w:firstLine="450"/>
              <w:jc w:val="both"/>
              <w:rPr>
                <w:rFonts w:ascii="Arial" w:hAnsi="Arial" w:cs="Arial"/>
                <w:color w:val="C00000"/>
                <w:sz w:val="16"/>
                <w:szCs w:val="16"/>
              </w:rPr>
            </w:pPr>
            <w:r w:rsidRPr="009901C6">
              <w:rPr>
                <w:rFonts w:ascii="Arial" w:hAnsi="Arial" w:cs="Arial"/>
                <w:color w:val="C00000"/>
                <w:sz w:val="16"/>
                <w:szCs w:val="16"/>
              </w:rPr>
              <w:t>в</w:t>
            </w:r>
            <w:r w:rsidRPr="009901C6">
              <w:rPr>
                <w:rFonts w:ascii="Arial" w:hAnsi="Arial" w:cs="Arial"/>
                <w:color w:val="C00000"/>
                <w:sz w:val="16"/>
                <w:szCs w:val="16"/>
                <w:vertAlign w:val="superscript"/>
              </w:rPr>
              <w:t>4</w:t>
            </w:r>
            <w:r w:rsidRPr="009901C6">
              <w:rPr>
                <w:rFonts w:ascii="Arial" w:hAnsi="Arial" w:cs="Arial"/>
                <w:color w:val="C00000"/>
                <w:sz w:val="16"/>
                <w:szCs w:val="16"/>
              </w:rPr>
              <w:t>) право прокладання та експлуатації ліній електропередачі, зв'язку, трубопроводів, інших лінійних комунікацій";</w:t>
            </w:r>
          </w:p>
          <w:p w14:paraId="44CF8B84" w14:textId="53A5560D" w:rsidR="00A858A6" w:rsidRPr="00265C50" w:rsidRDefault="00A858A6" w:rsidP="00E22DD8">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32" w:name="n2197"/>
            <w:bookmarkStart w:id="133" w:name="n845"/>
            <w:bookmarkStart w:id="134" w:name="n848"/>
            <w:bookmarkEnd w:id="132"/>
            <w:bookmarkEnd w:id="133"/>
            <w:bookmarkEnd w:id="134"/>
          </w:p>
        </w:tc>
        <w:tc>
          <w:tcPr>
            <w:tcW w:w="3561" w:type="dxa"/>
          </w:tcPr>
          <w:p w14:paraId="692826EF"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732DD28A" w14:textId="77777777" w:rsidTr="009901C6">
        <w:tc>
          <w:tcPr>
            <w:tcW w:w="4161" w:type="dxa"/>
          </w:tcPr>
          <w:p w14:paraId="2EE30FF0"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bCs/>
                <w:sz w:val="16"/>
                <w:szCs w:val="16"/>
                <w:bdr w:val="none" w:sz="0" w:space="0" w:color="auto" w:frame="1"/>
              </w:rPr>
              <w:t>24)</w:t>
            </w:r>
            <w:r w:rsidRPr="00265C50">
              <w:rPr>
                <w:rFonts w:ascii="Arial" w:hAnsi="Arial" w:cs="Arial"/>
                <w:sz w:val="16"/>
                <w:szCs w:val="16"/>
              </w:rPr>
              <w:t xml:space="preserve"> частину першу статті 101 доповнити абзацом другим такого змісту:</w:t>
            </w:r>
          </w:p>
          <w:p w14:paraId="186AADED" w14:textId="3FD7A746" w:rsidR="00A858A6" w:rsidRPr="009901C6" w:rsidRDefault="00ED43D4" w:rsidP="009901C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sz w:val="16"/>
                <w:szCs w:val="16"/>
              </w:rPr>
              <w:t xml:space="preserve">"У разі переходу права власності на об'єкт </w:t>
            </w:r>
            <w:proofErr w:type="spellStart"/>
            <w:r w:rsidRPr="00265C50">
              <w:rPr>
                <w:rFonts w:ascii="Arial" w:hAnsi="Arial" w:cs="Arial"/>
                <w:sz w:val="16"/>
                <w:szCs w:val="16"/>
              </w:rPr>
              <w:t>нафтогазовидобування</w:t>
            </w:r>
            <w:proofErr w:type="spellEnd"/>
            <w:r w:rsidRPr="00265C50">
              <w:rPr>
                <w:rFonts w:ascii="Arial" w:hAnsi="Arial" w:cs="Arial"/>
                <w:sz w:val="16"/>
                <w:szCs w:val="16"/>
              </w:rPr>
              <w:t xml:space="preserve">, об'єкт трубопровідного </w:t>
            </w:r>
            <w:r w:rsidRPr="00265C50">
              <w:rPr>
                <w:rFonts w:ascii="Arial" w:hAnsi="Arial" w:cs="Arial"/>
                <w:sz w:val="16"/>
                <w:szCs w:val="16"/>
              </w:rPr>
              <w:lastRenderedPageBreak/>
              <w:t>транспорту, об’єкт енергетики, передачі електричної енергії, для розміщення якого встановлений земельний сервітут, право земельного сервітуту (права та обов'язки особи, на користь якої встановлений земельний сервітут) переходить до нового власника такого об'єкта на тих самих умовах. У такому разі волевиявлення землевласника (землекористувача) та внесення змін до договору про встановлення земельного сервітуту не вимагаються. Документи, що підтверджують набуття права власності на об'єкт, для розміщення якого встановлений земельний сервітут, є підставою для державної реєстрації переходу права земельного сервітуту";</w:t>
            </w:r>
          </w:p>
        </w:tc>
        <w:tc>
          <w:tcPr>
            <w:tcW w:w="6228" w:type="dxa"/>
          </w:tcPr>
          <w:p w14:paraId="1B40C252" w14:textId="77777777" w:rsidR="00E22DD8" w:rsidRPr="00265C50" w:rsidRDefault="00E22DD8" w:rsidP="00E22DD8">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lastRenderedPageBreak/>
              <w:t>Стаття 101.</w:t>
            </w:r>
            <w:r w:rsidRPr="00265C50">
              <w:rPr>
                <w:rFonts w:ascii="Arial" w:hAnsi="Arial" w:cs="Arial"/>
                <w:color w:val="333333"/>
                <w:sz w:val="16"/>
                <w:szCs w:val="16"/>
              </w:rPr>
              <w:t> Дія земельного сервітуту</w:t>
            </w:r>
          </w:p>
          <w:p w14:paraId="1E6B7C23" w14:textId="550475D6" w:rsidR="00E22DD8" w:rsidRDefault="00E22DD8" w:rsidP="00E22DD8">
            <w:pPr>
              <w:pStyle w:val="rvps2"/>
              <w:shd w:val="clear" w:color="auto" w:fill="FFFFFF"/>
              <w:spacing w:before="0" w:beforeAutospacing="0" w:after="150" w:afterAutospacing="0"/>
              <w:ind w:firstLine="450"/>
              <w:jc w:val="both"/>
              <w:rPr>
                <w:rFonts w:ascii="Arial" w:hAnsi="Arial" w:cs="Arial"/>
                <w:color w:val="333333"/>
                <w:sz w:val="16"/>
                <w:szCs w:val="16"/>
              </w:rPr>
            </w:pPr>
            <w:bookmarkStart w:id="135" w:name="n862"/>
            <w:bookmarkEnd w:id="135"/>
            <w:r w:rsidRPr="00265C50">
              <w:rPr>
                <w:rFonts w:ascii="Arial" w:hAnsi="Arial" w:cs="Arial"/>
                <w:color w:val="333333"/>
                <w:sz w:val="16"/>
                <w:szCs w:val="16"/>
              </w:rPr>
              <w:t>1. Дія земельного сервітуту зберігається у разі переходу прав на земельну ділянку, щодо якої встановлений земельний сервітут, до іншої особи.</w:t>
            </w:r>
          </w:p>
          <w:p w14:paraId="27297487" w14:textId="7C681417" w:rsidR="009901C6" w:rsidRPr="009901C6" w:rsidRDefault="009901C6" w:rsidP="00E22DD8">
            <w:pPr>
              <w:pStyle w:val="rvps2"/>
              <w:shd w:val="clear" w:color="auto" w:fill="FFFFFF"/>
              <w:spacing w:before="0" w:beforeAutospacing="0" w:after="150" w:afterAutospacing="0"/>
              <w:ind w:firstLine="450"/>
              <w:jc w:val="both"/>
              <w:rPr>
                <w:rFonts w:ascii="Arial" w:hAnsi="Arial" w:cs="Arial"/>
                <w:color w:val="C00000"/>
                <w:sz w:val="16"/>
                <w:szCs w:val="16"/>
              </w:rPr>
            </w:pPr>
            <w:r w:rsidRPr="009901C6">
              <w:rPr>
                <w:rFonts w:ascii="Arial" w:hAnsi="Arial" w:cs="Arial"/>
                <w:color w:val="C00000"/>
                <w:sz w:val="16"/>
                <w:szCs w:val="16"/>
              </w:rPr>
              <w:lastRenderedPageBreak/>
              <w:t xml:space="preserve">У разі переходу права власності на об'єкт </w:t>
            </w:r>
            <w:proofErr w:type="spellStart"/>
            <w:r w:rsidRPr="009901C6">
              <w:rPr>
                <w:rFonts w:ascii="Arial" w:hAnsi="Arial" w:cs="Arial"/>
                <w:color w:val="C00000"/>
                <w:sz w:val="16"/>
                <w:szCs w:val="16"/>
              </w:rPr>
              <w:t>нафтогазовидобування</w:t>
            </w:r>
            <w:proofErr w:type="spellEnd"/>
            <w:r w:rsidRPr="009901C6">
              <w:rPr>
                <w:rFonts w:ascii="Arial" w:hAnsi="Arial" w:cs="Arial"/>
                <w:color w:val="C00000"/>
                <w:sz w:val="16"/>
                <w:szCs w:val="16"/>
              </w:rPr>
              <w:t>, об'єкт трубопровідного транспорту, об’єкт енергетики, передачі електричної енергії, для розміщення якого встановлений земельний сервітут, право земельного сервітуту (права та обов'язки особи, на користь якої встановлений земельний сервітут) переходить до нового власника такого об'єкта на тих самих умовах. У такому разі волевиявлення землевласника (землекористувача) та внесення змін до договору про встановлення земельного сервітуту не вимагаються. Документи, що підтверджують набуття права власності на об'єкт, для розміщення якого встановлений земельний сервітут, є підставою для державної реєстрації переходу права земельного сервітуту</w:t>
            </w:r>
          </w:p>
          <w:p w14:paraId="4F9F2DDF" w14:textId="77777777" w:rsidR="00A858A6" w:rsidRPr="00265C50" w:rsidRDefault="00A858A6" w:rsidP="009901C6">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bookmarkStart w:id="136" w:name="n863"/>
            <w:bookmarkEnd w:id="136"/>
          </w:p>
        </w:tc>
        <w:tc>
          <w:tcPr>
            <w:tcW w:w="3561" w:type="dxa"/>
          </w:tcPr>
          <w:p w14:paraId="28AF9682" w14:textId="77777777" w:rsidR="00A858A6" w:rsidRPr="00265C50" w:rsidRDefault="00A858A6" w:rsidP="00A45A52">
            <w:pPr>
              <w:pStyle w:val="StyleZakonu"/>
              <w:spacing w:after="0" w:line="240" w:lineRule="auto"/>
              <w:ind w:firstLine="0"/>
              <w:jc w:val="center"/>
              <w:rPr>
                <w:rFonts w:ascii="Arial" w:hAnsi="Arial" w:cs="Arial"/>
                <w:sz w:val="16"/>
                <w:szCs w:val="16"/>
              </w:rPr>
            </w:pPr>
          </w:p>
        </w:tc>
      </w:tr>
      <w:tr w:rsidR="009901C6" w:rsidRPr="00265C50" w14:paraId="096810C7" w14:textId="77777777" w:rsidTr="009901C6">
        <w:tc>
          <w:tcPr>
            <w:tcW w:w="4161" w:type="dxa"/>
          </w:tcPr>
          <w:p w14:paraId="0C9DEB09" w14:textId="77777777" w:rsidR="00ED43D4" w:rsidRPr="00265C50" w:rsidRDefault="00ED43D4" w:rsidP="00ED43D4">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26) статтю 106 викласти в такій редакції:</w:t>
            </w:r>
          </w:p>
          <w:p w14:paraId="214E7869" w14:textId="77777777" w:rsidR="00ED43D4" w:rsidRPr="00265C50" w:rsidRDefault="00ED43D4" w:rsidP="00ED43D4">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bCs/>
                <w:sz w:val="16"/>
                <w:szCs w:val="16"/>
                <w:bdr w:val="none" w:sz="0" w:space="0" w:color="auto" w:frame="1"/>
              </w:rPr>
              <w:t>"</w:t>
            </w:r>
            <w:r w:rsidRPr="00265C50">
              <w:rPr>
                <w:rFonts w:ascii="Arial" w:hAnsi="Arial" w:cs="Arial"/>
                <w:sz w:val="16"/>
                <w:szCs w:val="16"/>
              </w:rPr>
              <w:t>Стаття 106. Обов'язки щодо визначення спільних меж</w:t>
            </w:r>
          </w:p>
          <w:p w14:paraId="5A6E1A34"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bCs/>
                <w:sz w:val="16"/>
                <w:szCs w:val="16"/>
              </w:rPr>
              <w:t>1. Спосіб закріплення спільних меж між земельними ділянками визначається за згодою власників таких земельних ділянок. Витрати на встановлення спільних меж несуть власники земельних ділянок у рівних частинах, якщо інше не встановлено угодою між ними.</w:t>
            </w:r>
          </w:p>
          <w:p w14:paraId="4CF0105C"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2. Межовими знаками можуть бути природні чи штучні споруди і </w:t>
            </w:r>
            <w:proofErr w:type="spellStart"/>
            <w:r w:rsidRPr="00265C50">
              <w:rPr>
                <w:rFonts w:ascii="Arial" w:hAnsi="Arial" w:cs="Arial"/>
                <w:bCs/>
                <w:sz w:val="16"/>
                <w:szCs w:val="16"/>
              </w:rPr>
              <w:t>рубежі</w:t>
            </w:r>
            <w:proofErr w:type="spellEnd"/>
            <w:r w:rsidRPr="00265C50">
              <w:rPr>
                <w:rFonts w:ascii="Arial" w:hAnsi="Arial" w:cs="Arial"/>
                <w:bCs/>
                <w:sz w:val="16"/>
                <w:szCs w:val="16"/>
              </w:rPr>
              <w:t xml:space="preserve"> (річки, струмки, канали, лісосмуги, рослинні смуги, дерева, стежки, рівчаки, канали, стіни, паркани, огорожа, шляхові споруди, бетонні або металеві стовпи, плити, моноліти, </w:t>
            </w:r>
            <w:proofErr w:type="spellStart"/>
            <w:r w:rsidRPr="00265C50">
              <w:rPr>
                <w:rFonts w:ascii="Arial" w:hAnsi="Arial" w:cs="Arial"/>
                <w:bCs/>
                <w:sz w:val="16"/>
                <w:szCs w:val="16"/>
              </w:rPr>
              <w:t>камені</w:t>
            </w:r>
            <w:proofErr w:type="spellEnd"/>
            <w:r w:rsidRPr="00265C50">
              <w:rPr>
                <w:rFonts w:ascii="Arial" w:hAnsi="Arial" w:cs="Arial"/>
                <w:bCs/>
                <w:sz w:val="16"/>
                <w:szCs w:val="16"/>
              </w:rPr>
              <w:t xml:space="preserve">, інші споруди і </w:t>
            </w:r>
            <w:proofErr w:type="spellStart"/>
            <w:r w:rsidRPr="00265C50">
              <w:rPr>
                <w:rFonts w:ascii="Arial" w:hAnsi="Arial" w:cs="Arial"/>
                <w:bCs/>
                <w:sz w:val="16"/>
                <w:szCs w:val="16"/>
              </w:rPr>
              <w:t>рубежі</w:t>
            </w:r>
            <w:proofErr w:type="spellEnd"/>
            <w:r w:rsidRPr="00265C50">
              <w:rPr>
                <w:rFonts w:ascii="Arial" w:hAnsi="Arial" w:cs="Arial"/>
                <w:bCs/>
                <w:sz w:val="16"/>
                <w:szCs w:val="16"/>
              </w:rPr>
              <w:t xml:space="preserve">), що збігаються із межею земельної ділянки або спеціально встановлюються на ній. Межові </w:t>
            </w:r>
            <w:r w:rsidRPr="00265C50">
              <w:rPr>
                <w:rFonts w:ascii="Arial" w:hAnsi="Arial" w:cs="Arial"/>
                <w:sz w:val="16"/>
                <w:szCs w:val="16"/>
              </w:rPr>
              <w:t>знаки на водних об’єктах не встановлюються.</w:t>
            </w:r>
          </w:p>
          <w:p w14:paraId="30B08099"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3. Власник земельної ділянки, землекористувач має право вимагати від власника суміжної земельної ділянки сприяння у встановленні спільних меж, а також встановлення або відновлення межових знаків, у разі якщо вони відсутні, зникли, перемістилися або стали невиразними. У разі відсутності згоди власника суміжної земельної ділянки встановлення спільних меж здійснюється за рішенням суду.</w:t>
            </w:r>
          </w:p>
          <w:p w14:paraId="7E424BFD"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4. У разі якщо межі земельних ділянок у натурі (на місцевості) збігаються з природними чи штучними лінійними спорудами, </w:t>
            </w:r>
            <w:proofErr w:type="spellStart"/>
            <w:r w:rsidRPr="00265C50">
              <w:rPr>
                <w:rFonts w:ascii="Arial" w:hAnsi="Arial" w:cs="Arial"/>
                <w:bCs/>
                <w:sz w:val="16"/>
                <w:szCs w:val="16"/>
              </w:rPr>
              <w:t>рубежами</w:t>
            </w:r>
            <w:proofErr w:type="spellEnd"/>
            <w:r w:rsidRPr="00265C50">
              <w:rPr>
                <w:rFonts w:ascii="Arial" w:hAnsi="Arial" w:cs="Arial"/>
                <w:bCs/>
                <w:sz w:val="16"/>
                <w:szCs w:val="16"/>
              </w:rPr>
              <w:t xml:space="preserve"> (річками, струмками, каналами, лісосмугами, рослинними смугами, шляхами, стежками, рівчаками, каналами, стінами, шляховими спорудами, парканами, огорожею, фасадами будівель, іншими лінійними спорудами, </w:t>
            </w:r>
            <w:proofErr w:type="spellStart"/>
            <w:r w:rsidRPr="00265C50">
              <w:rPr>
                <w:rFonts w:ascii="Arial" w:hAnsi="Arial" w:cs="Arial"/>
                <w:bCs/>
                <w:sz w:val="16"/>
                <w:szCs w:val="16"/>
              </w:rPr>
              <w:t>рубежами</w:t>
            </w:r>
            <w:proofErr w:type="spellEnd"/>
            <w:r w:rsidRPr="00265C50">
              <w:rPr>
                <w:rFonts w:ascii="Arial" w:hAnsi="Arial" w:cs="Arial"/>
                <w:bCs/>
                <w:sz w:val="16"/>
                <w:szCs w:val="16"/>
              </w:rPr>
              <w:t xml:space="preserve"> тощо) та раніше </w:t>
            </w:r>
            <w:r w:rsidRPr="00265C50">
              <w:rPr>
                <w:rFonts w:ascii="Arial" w:hAnsi="Arial" w:cs="Arial"/>
                <w:bCs/>
                <w:sz w:val="16"/>
                <w:szCs w:val="16"/>
              </w:rPr>
              <w:lastRenderedPageBreak/>
              <w:t>встановленими межами сформованих земельних ділянок, межові знаки можуть не встановлюватися.</w:t>
            </w:r>
          </w:p>
          <w:p w14:paraId="506A2404"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5. Місцезнаходження межових знаків у разі їх визначення або встановлення відображається у </w:t>
            </w:r>
            <w:r w:rsidRPr="00265C50">
              <w:rPr>
                <w:rFonts w:ascii="Arial" w:hAnsi="Arial" w:cs="Arial"/>
                <w:sz w:val="16"/>
                <w:szCs w:val="16"/>
              </w:rPr>
              <w:t xml:space="preserve">матеріалах землевпорядного проектування та геодезичних </w:t>
            </w:r>
            <w:proofErr w:type="spellStart"/>
            <w:r w:rsidRPr="00265C50">
              <w:rPr>
                <w:rFonts w:ascii="Arial" w:hAnsi="Arial" w:cs="Arial"/>
                <w:sz w:val="16"/>
                <w:szCs w:val="16"/>
              </w:rPr>
              <w:t>вишукувань</w:t>
            </w:r>
            <w:proofErr w:type="spellEnd"/>
            <w:r w:rsidRPr="00265C50">
              <w:rPr>
                <w:rFonts w:ascii="Arial" w:hAnsi="Arial" w:cs="Arial"/>
                <w:sz w:val="16"/>
                <w:szCs w:val="16"/>
              </w:rPr>
              <w:t xml:space="preserve">, а також </w:t>
            </w:r>
            <w:r w:rsidRPr="00265C50">
              <w:rPr>
                <w:rFonts w:ascii="Arial" w:hAnsi="Arial" w:cs="Arial"/>
                <w:bCs/>
                <w:sz w:val="16"/>
                <w:szCs w:val="16"/>
              </w:rPr>
              <w:t>на кадастрових планах земельних ділянок.</w:t>
            </w:r>
          </w:p>
          <w:p w14:paraId="68C196F3" w14:textId="22DFE9BE" w:rsidR="00A858A6" w:rsidRPr="009901C6" w:rsidRDefault="00ED43D4" w:rsidP="009901C6">
            <w:pPr>
              <w:pStyle w:val="StyleZakonu"/>
              <w:spacing w:after="0" w:line="240" w:lineRule="auto"/>
              <w:ind w:firstLine="720"/>
              <w:rPr>
                <w:rFonts w:ascii="Arial" w:hAnsi="Arial" w:cs="Arial"/>
                <w:bCs/>
                <w:sz w:val="16"/>
                <w:szCs w:val="16"/>
              </w:rPr>
            </w:pPr>
            <w:r w:rsidRPr="00265C50">
              <w:rPr>
                <w:rFonts w:ascii="Arial" w:hAnsi="Arial" w:cs="Arial"/>
                <w:bCs/>
                <w:sz w:val="16"/>
                <w:szCs w:val="16"/>
              </w:rPr>
              <w:t>6. Власники земельних ділянок та землекористувачі зобов'язані дотримуватися меж земельних ділянок";</w:t>
            </w:r>
          </w:p>
        </w:tc>
        <w:tc>
          <w:tcPr>
            <w:tcW w:w="6228" w:type="dxa"/>
          </w:tcPr>
          <w:p w14:paraId="1DEE54CE" w14:textId="77777777" w:rsidR="00E22DD8" w:rsidRPr="00265C50" w:rsidRDefault="00E22DD8" w:rsidP="00E22DD8">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lastRenderedPageBreak/>
              <w:t>Стаття 106.</w:t>
            </w:r>
            <w:r w:rsidRPr="00265C50">
              <w:rPr>
                <w:rFonts w:ascii="Arial" w:hAnsi="Arial" w:cs="Arial"/>
                <w:color w:val="333333"/>
                <w:sz w:val="16"/>
                <w:szCs w:val="16"/>
              </w:rPr>
              <w:t> Обов'язки щодо визначення спільних меж</w:t>
            </w:r>
          </w:p>
          <w:p w14:paraId="5B3822D3" w14:textId="77777777" w:rsidR="00E22DD8" w:rsidRPr="009901C6" w:rsidRDefault="00E22DD8" w:rsidP="00E22DD8">
            <w:pPr>
              <w:pStyle w:val="rvps2"/>
              <w:shd w:val="clear" w:color="auto" w:fill="FFFFFF"/>
              <w:spacing w:before="0" w:beforeAutospacing="0" w:after="150" w:afterAutospacing="0"/>
              <w:ind w:firstLine="450"/>
              <w:jc w:val="both"/>
              <w:rPr>
                <w:rFonts w:ascii="Arial" w:hAnsi="Arial" w:cs="Arial"/>
                <w:strike/>
                <w:color w:val="333333"/>
                <w:sz w:val="16"/>
                <w:szCs w:val="16"/>
              </w:rPr>
            </w:pPr>
            <w:bookmarkStart w:id="137" w:name="n911"/>
            <w:bookmarkEnd w:id="137"/>
            <w:r w:rsidRPr="009901C6">
              <w:rPr>
                <w:rFonts w:ascii="Arial" w:hAnsi="Arial" w:cs="Arial"/>
                <w:strike/>
                <w:color w:val="333333"/>
                <w:sz w:val="16"/>
                <w:szCs w:val="16"/>
              </w:rPr>
              <w:t>1. Власник земельної ділянки має право вимагати від власника сусідньої земельної ділянки сприяння встановленню твердих меж, а також відновленню межових знаків у випадках, коли вони зникли, перемістились або стали невиразними.</w:t>
            </w:r>
          </w:p>
          <w:p w14:paraId="139CD724" w14:textId="77777777" w:rsidR="00E22DD8" w:rsidRPr="009901C6" w:rsidRDefault="00E22DD8" w:rsidP="00E22DD8">
            <w:pPr>
              <w:pStyle w:val="rvps2"/>
              <w:shd w:val="clear" w:color="auto" w:fill="FFFFFF"/>
              <w:spacing w:before="0" w:beforeAutospacing="0" w:after="150" w:afterAutospacing="0"/>
              <w:ind w:firstLine="450"/>
              <w:jc w:val="both"/>
              <w:rPr>
                <w:rFonts w:ascii="Arial" w:hAnsi="Arial" w:cs="Arial"/>
                <w:strike/>
                <w:color w:val="333333"/>
                <w:sz w:val="16"/>
                <w:szCs w:val="16"/>
              </w:rPr>
            </w:pPr>
            <w:bookmarkStart w:id="138" w:name="n912"/>
            <w:bookmarkEnd w:id="138"/>
            <w:r w:rsidRPr="009901C6">
              <w:rPr>
                <w:rFonts w:ascii="Arial" w:hAnsi="Arial" w:cs="Arial"/>
                <w:strike/>
                <w:color w:val="333333"/>
                <w:sz w:val="16"/>
                <w:szCs w:val="16"/>
              </w:rPr>
              <w:t>2. Види межових знаків і порядок відновлення меж визначаються центральним органом виконавчої влади, що забезпечує формування державної політики у сфері земельних відносин.</w:t>
            </w:r>
          </w:p>
          <w:p w14:paraId="02F6356E" w14:textId="77777777" w:rsidR="00E22DD8" w:rsidRPr="009901C6" w:rsidRDefault="00E22DD8" w:rsidP="00E22DD8">
            <w:pPr>
              <w:pStyle w:val="rvps2"/>
              <w:spacing w:before="0" w:beforeAutospacing="0" w:after="150" w:afterAutospacing="0"/>
              <w:ind w:firstLine="450"/>
              <w:jc w:val="both"/>
              <w:rPr>
                <w:rFonts w:ascii="Arial" w:hAnsi="Arial" w:cs="Arial"/>
                <w:strike/>
                <w:color w:val="333333"/>
                <w:sz w:val="16"/>
                <w:szCs w:val="16"/>
                <w:shd w:val="clear" w:color="auto" w:fill="FFFFFF"/>
              </w:rPr>
            </w:pPr>
            <w:bookmarkStart w:id="139" w:name="n913"/>
            <w:bookmarkEnd w:id="139"/>
            <w:r w:rsidRPr="009901C6">
              <w:rPr>
                <w:rStyle w:val="rvts46"/>
                <w:rFonts w:ascii="Arial" w:hAnsi="Arial" w:cs="Arial"/>
                <w:i/>
                <w:iCs/>
                <w:strike/>
                <w:color w:val="333333"/>
                <w:sz w:val="16"/>
                <w:szCs w:val="16"/>
                <w:shd w:val="clear" w:color="auto" w:fill="FFFFFF"/>
              </w:rPr>
              <w:t>{Частина друга статті 106 із змінами, внесеними згідно із Законом </w:t>
            </w:r>
            <w:hyperlink r:id="rId9" w:anchor="n206" w:tgtFrame="_blank" w:history="1">
              <w:r w:rsidRPr="009901C6">
                <w:rPr>
                  <w:rStyle w:val="Hyperlink"/>
                  <w:rFonts w:ascii="Arial" w:hAnsi="Arial" w:cs="Arial"/>
                  <w:i/>
                  <w:iCs/>
                  <w:strike/>
                  <w:color w:val="000099"/>
                  <w:sz w:val="16"/>
                  <w:szCs w:val="16"/>
                </w:rPr>
                <w:t>№ 5462-VI від 16.10.2012</w:t>
              </w:r>
            </w:hyperlink>
            <w:r w:rsidRPr="009901C6">
              <w:rPr>
                <w:rStyle w:val="rvts46"/>
                <w:rFonts w:ascii="Arial" w:hAnsi="Arial" w:cs="Arial"/>
                <w:i/>
                <w:iCs/>
                <w:strike/>
                <w:color w:val="333333"/>
                <w:sz w:val="16"/>
                <w:szCs w:val="16"/>
                <w:shd w:val="clear" w:color="auto" w:fill="FFFFFF"/>
              </w:rPr>
              <w:t>}</w:t>
            </w:r>
          </w:p>
          <w:p w14:paraId="3A6C7D06" w14:textId="77777777" w:rsidR="00E22DD8" w:rsidRPr="009901C6" w:rsidRDefault="00E22DD8" w:rsidP="00E22DD8">
            <w:pPr>
              <w:pStyle w:val="rvps2"/>
              <w:shd w:val="clear" w:color="auto" w:fill="FFFFFF"/>
              <w:spacing w:before="0" w:beforeAutospacing="0" w:after="150" w:afterAutospacing="0"/>
              <w:ind w:firstLine="450"/>
              <w:jc w:val="both"/>
              <w:rPr>
                <w:rFonts w:ascii="Arial" w:hAnsi="Arial" w:cs="Arial"/>
                <w:strike/>
                <w:color w:val="333333"/>
                <w:sz w:val="16"/>
                <w:szCs w:val="16"/>
              </w:rPr>
            </w:pPr>
            <w:bookmarkStart w:id="140" w:name="n914"/>
            <w:bookmarkEnd w:id="140"/>
            <w:r w:rsidRPr="009901C6">
              <w:rPr>
                <w:rFonts w:ascii="Arial" w:hAnsi="Arial" w:cs="Arial"/>
                <w:strike/>
                <w:color w:val="333333"/>
                <w:sz w:val="16"/>
                <w:szCs w:val="16"/>
              </w:rPr>
              <w:t>3. Витрати на встановлення суміжних меж несуть власники земельних ділянок у рівних частинах, якщо інше не встановлено угодою між ними.</w:t>
            </w:r>
          </w:p>
          <w:p w14:paraId="0E725552" w14:textId="77777777" w:rsidR="009901C6" w:rsidRPr="00265C50" w:rsidRDefault="009901C6" w:rsidP="009901C6">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sz w:val="16"/>
                <w:szCs w:val="16"/>
              </w:rPr>
              <w:t>Стаття 106. Обов'язки щодо визначення спільних меж</w:t>
            </w:r>
          </w:p>
          <w:p w14:paraId="533FD32D" w14:textId="77777777" w:rsidR="009901C6" w:rsidRPr="00265C50" w:rsidRDefault="009901C6" w:rsidP="009901C6">
            <w:pPr>
              <w:pStyle w:val="StyleZakonu"/>
              <w:spacing w:after="0" w:line="240" w:lineRule="auto"/>
              <w:ind w:firstLine="720"/>
              <w:rPr>
                <w:rFonts w:ascii="Arial" w:hAnsi="Arial" w:cs="Arial"/>
                <w:sz w:val="16"/>
                <w:szCs w:val="16"/>
              </w:rPr>
            </w:pPr>
            <w:r w:rsidRPr="00265C50">
              <w:rPr>
                <w:rFonts w:ascii="Arial" w:hAnsi="Arial" w:cs="Arial"/>
                <w:bCs/>
                <w:sz w:val="16"/>
                <w:szCs w:val="16"/>
              </w:rPr>
              <w:t>1. Спосіб закріплення спільних меж між земельними ділянками визначається за згодою власників таких земельних ділянок. Витрати на встановлення спільних меж несуть власники земельних ділянок у рівних частинах, якщо інше не встановлено угодою між ними.</w:t>
            </w:r>
          </w:p>
          <w:p w14:paraId="52953B84" w14:textId="77777777" w:rsidR="009901C6" w:rsidRPr="00265C50" w:rsidRDefault="009901C6" w:rsidP="009901C6">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2. Межовими знаками можуть бути природні чи штучні споруди і </w:t>
            </w:r>
            <w:proofErr w:type="spellStart"/>
            <w:r w:rsidRPr="00265C50">
              <w:rPr>
                <w:rFonts w:ascii="Arial" w:hAnsi="Arial" w:cs="Arial"/>
                <w:bCs/>
                <w:sz w:val="16"/>
                <w:szCs w:val="16"/>
              </w:rPr>
              <w:t>рубежі</w:t>
            </w:r>
            <w:proofErr w:type="spellEnd"/>
            <w:r w:rsidRPr="00265C50">
              <w:rPr>
                <w:rFonts w:ascii="Arial" w:hAnsi="Arial" w:cs="Arial"/>
                <w:bCs/>
                <w:sz w:val="16"/>
                <w:szCs w:val="16"/>
              </w:rPr>
              <w:t xml:space="preserve"> (річки, струмки, канали, лісосмуги, рослинні смуги, дерева, стежки, рівчаки, канали, стіни, паркани, огорожа, шляхові споруди, бетонні або металеві стовпи, плити, моноліти, </w:t>
            </w:r>
            <w:proofErr w:type="spellStart"/>
            <w:r w:rsidRPr="00265C50">
              <w:rPr>
                <w:rFonts w:ascii="Arial" w:hAnsi="Arial" w:cs="Arial"/>
                <w:bCs/>
                <w:sz w:val="16"/>
                <w:szCs w:val="16"/>
              </w:rPr>
              <w:t>камені</w:t>
            </w:r>
            <w:proofErr w:type="spellEnd"/>
            <w:r w:rsidRPr="00265C50">
              <w:rPr>
                <w:rFonts w:ascii="Arial" w:hAnsi="Arial" w:cs="Arial"/>
                <w:bCs/>
                <w:sz w:val="16"/>
                <w:szCs w:val="16"/>
              </w:rPr>
              <w:t xml:space="preserve">, інші споруди і </w:t>
            </w:r>
            <w:proofErr w:type="spellStart"/>
            <w:r w:rsidRPr="00265C50">
              <w:rPr>
                <w:rFonts w:ascii="Arial" w:hAnsi="Arial" w:cs="Arial"/>
                <w:bCs/>
                <w:sz w:val="16"/>
                <w:szCs w:val="16"/>
              </w:rPr>
              <w:t>рубежі</w:t>
            </w:r>
            <w:proofErr w:type="spellEnd"/>
            <w:r w:rsidRPr="00265C50">
              <w:rPr>
                <w:rFonts w:ascii="Arial" w:hAnsi="Arial" w:cs="Arial"/>
                <w:bCs/>
                <w:sz w:val="16"/>
                <w:szCs w:val="16"/>
              </w:rPr>
              <w:t xml:space="preserve">), що збігаються із межею земельної ділянки або спеціально встановлюються на ній. Межові </w:t>
            </w:r>
            <w:r w:rsidRPr="00265C50">
              <w:rPr>
                <w:rFonts w:ascii="Arial" w:hAnsi="Arial" w:cs="Arial"/>
                <w:sz w:val="16"/>
                <w:szCs w:val="16"/>
              </w:rPr>
              <w:t>знаки на водних об’єктах не встановлюються.</w:t>
            </w:r>
          </w:p>
          <w:p w14:paraId="42190C72" w14:textId="77777777" w:rsidR="009901C6" w:rsidRPr="00265C50" w:rsidRDefault="009901C6" w:rsidP="009901C6">
            <w:pPr>
              <w:pStyle w:val="StyleZakonu"/>
              <w:spacing w:after="0" w:line="240" w:lineRule="auto"/>
              <w:ind w:firstLine="720"/>
              <w:rPr>
                <w:rFonts w:ascii="Arial" w:hAnsi="Arial" w:cs="Arial"/>
                <w:bCs/>
                <w:sz w:val="16"/>
                <w:szCs w:val="16"/>
              </w:rPr>
            </w:pPr>
            <w:r w:rsidRPr="00265C50">
              <w:rPr>
                <w:rFonts w:ascii="Arial" w:hAnsi="Arial" w:cs="Arial"/>
                <w:bCs/>
                <w:sz w:val="16"/>
                <w:szCs w:val="16"/>
              </w:rPr>
              <w:t>3. Власник земельної ділянки, землекористувач має право вимагати від власника суміжної земельної ділянки сприяння у встановленні спільних меж, а також встановлення або відновлення межових знаків, у разі якщо вони відсутні, зникли, перемістилися або стали невиразними. У разі відсутності згоди власника суміжної земельної ділянки встановлення спільних меж здійснюється за рішенням суду.</w:t>
            </w:r>
          </w:p>
          <w:p w14:paraId="55FF54EB" w14:textId="77777777" w:rsidR="009901C6" w:rsidRPr="00265C50" w:rsidRDefault="009901C6" w:rsidP="009901C6">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4. У разі якщо межі земельних ділянок у натурі (на місцевості) збігаються з природними чи штучними лінійними спорудами, </w:t>
            </w:r>
            <w:proofErr w:type="spellStart"/>
            <w:r w:rsidRPr="00265C50">
              <w:rPr>
                <w:rFonts w:ascii="Arial" w:hAnsi="Arial" w:cs="Arial"/>
                <w:bCs/>
                <w:sz w:val="16"/>
                <w:szCs w:val="16"/>
              </w:rPr>
              <w:t>рубежами</w:t>
            </w:r>
            <w:proofErr w:type="spellEnd"/>
            <w:r w:rsidRPr="00265C50">
              <w:rPr>
                <w:rFonts w:ascii="Arial" w:hAnsi="Arial" w:cs="Arial"/>
                <w:bCs/>
                <w:sz w:val="16"/>
                <w:szCs w:val="16"/>
              </w:rPr>
              <w:t xml:space="preserve"> (річками, струмками, каналами, лісосмугами, рослинними смугами, шляхами, стежками, </w:t>
            </w:r>
            <w:r w:rsidRPr="00265C50">
              <w:rPr>
                <w:rFonts w:ascii="Arial" w:hAnsi="Arial" w:cs="Arial"/>
                <w:bCs/>
                <w:sz w:val="16"/>
                <w:szCs w:val="16"/>
              </w:rPr>
              <w:lastRenderedPageBreak/>
              <w:t xml:space="preserve">рівчаками, каналами, стінами, шляховими спорудами, парканами, огорожею, фасадами будівель, іншими лінійними спорудами, </w:t>
            </w:r>
            <w:proofErr w:type="spellStart"/>
            <w:r w:rsidRPr="00265C50">
              <w:rPr>
                <w:rFonts w:ascii="Arial" w:hAnsi="Arial" w:cs="Arial"/>
                <w:bCs/>
                <w:sz w:val="16"/>
                <w:szCs w:val="16"/>
              </w:rPr>
              <w:t>рубежами</w:t>
            </w:r>
            <w:proofErr w:type="spellEnd"/>
            <w:r w:rsidRPr="00265C50">
              <w:rPr>
                <w:rFonts w:ascii="Arial" w:hAnsi="Arial" w:cs="Arial"/>
                <w:bCs/>
                <w:sz w:val="16"/>
                <w:szCs w:val="16"/>
              </w:rPr>
              <w:t xml:space="preserve"> тощо) та раніше встановленими межами сформованих земельних ділянок, межові знаки можуть не встановлюватися.</w:t>
            </w:r>
          </w:p>
          <w:p w14:paraId="3F699D9A" w14:textId="77777777" w:rsidR="009901C6" w:rsidRPr="00265C50" w:rsidRDefault="009901C6" w:rsidP="009901C6">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5. Місцезнаходження межових знаків у разі їх визначення або встановлення відображається у </w:t>
            </w:r>
            <w:r w:rsidRPr="00265C50">
              <w:rPr>
                <w:rFonts w:ascii="Arial" w:hAnsi="Arial" w:cs="Arial"/>
                <w:sz w:val="16"/>
                <w:szCs w:val="16"/>
              </w:rPr>
              <w:t xml:space="preserve">матеріалах землевпорядного проектування та геодезичних </w:t>
            </w:r>
            <w:proofErr w:type="spellStart"/>
            <w:r w:rsidRPr="00265C50">
              <w:rPr>
                <w:rFonts w:ascii="Arial" w:hAnsi="Arial" w:cs="Arial"/>
                <w:sz w:val="16"/>
                <w:szCs w:val="16"/>
              </w:rPr>
              <w:t>вишукувань</w:t>
            </w:r>
            <w:proofErr w:type="spellEnd"/>
            <w:r w:rsidRPr="00265C50">
              <w:rPr>
                <w:rFonts w:ascii="Arial" w:hAnsi="Arial" w:cs="Arial"/>
                <w:sz w:val="16"/>
                <w:szCs w:val="16"/>
              </w:rPr>
              <w:t xml:space="preserve">, а також </w:t>
            </w:r>
            <w:r w:rsidRPr="00265C50">
              <w:rPr>
                <w:rFonts w:ascii="Arial" w:hAnsi="Arial" w:cs="Arial"/>
                <w:bCs/>
                <w:sz w:val="16"/>
                <w:szCs w:val="16"/>
              </w:rPr>
              <w:t>на кадастрових планах земельних ділянок.</w:t>
            </w:r>
          </w:p>
          <w:p w14:paraId="51CFFBCE" w14:textId="77777777" w:rsidR="009901C6" w:rsidRPr="00265C50" w:rsidRDefault="009901C6" w:rsidP="009901C6">
            <w:pPr>
              <w:pStyle w:val="StyleZakonu"/>
              <w:spacing w:after="0" w:line="240" w:lineRule="auto"/>
              <w:ind w:firstLine="720"/>
              <w:rPr>
                <w:rFonts w:ascii="Arial" w:hAnsi="Arial" w:cs="Arial"/>
                <w:bCs/>
                <w:sz w:val="16"/>
                <w:szCs w:val="16"/>
              </w:rPr>
            </w:pPr>
            <w:r w:rsidRPr="00265C50">
              <w:rPr>
                <w:rFonts w:ascii="Arial" w:hAnsi="Arial" w:cs="Arial"/>
                <w:bCs/>
                <w:sz w:val="16"/>
                <w:szCs w:val="16"/>
              </w:rPr>
              <w:t>6. Власники земельних ділянок та землекористувачі зобов'язані дотримуватися меж земельних ділянок";</w:t>
            </w:r>
          </w:p>
          <w:p w14:paraId="65C8C75C" w14:textId="77777777" w:rsidR="00A858A6" w:rsidRPr="00265C50" w:rsidRDefault="00A858A6" w:rsidP="009901C6">
            <w:pPr>
              <w:pStyle w:val="rvps2"/>
              <w:shd w:val="clear" w:color="auto" w:fill="FFFFFF"/>
              <w:spacing w:before="0" w:beforeAutospacing="0" w:after="150" w:afterAutospacing="0"/>
              <w:jc w:val="both"/>
              <w:rPr>
                <w:rStyle w:val="rvts9"/>
                <w:rFonts w:ascii="Arial" w:hAnsi="Arial" w:cs="Arial"/>
                <w:b/>
                <w:bCs/>
                <w:color w:val="333333"/>
                <w:sz w:val="16"/>
                <w:szCs w:val="16"/>
              </w:rPr>
            </w:pPr>
          </w:p>
        </w:tc>
        <w:tc>
          <w:tcPr>
            <w:tcW w:w="3561" w:type="dxa"/>
          </w:tcPr>
          <w:p w14:paraId="62950184" w14:textId="2063772E" w:rsidR="00A858A6" w:rsidRPr="00265C50" w:rsidRDefault="009901C6" w:rsidP="009901C6">
            <w:pPr>
              <w:pStyle w:val="StyleZakonu"/>
              <w:spacing w:after="0" w:line="240" w:lineRule="auto"/>
              <w:ind w:firstLine="0"/>
              <w:rPr>
                <w:rFonts w:ascii="Arial" w:hAnsi="Arial" w:cs="Arial"/>
                <w:sz w:val="16"/>
                <w:szCs w:val="16"/>
              </w:rPr>
            </w:pPr>
            <w:r w:rsidRPr="009901C6">
              <w:rPr>
                <w:rFonts w:ascii="Arial" w:hAnsi="Arial" w:cs="Arial"/>
                <w:color w:val="C00000"/>
                <w:sz w:val="16"/>
                <w:szCs w:val="16"/>
              </w:rPr>
              <w:lastRenderedPageBreak/>
              <w:t xml:space="preserve">Доповнити п. 7 Положення цієї статті поширюються також щодо визначення меж територій та об’єктів природно-заповідного фонду. Власник земельної ділянки в межах якого проходить межа території та об’єкту природно-заповідного фонду </w:t>
            </w:r>
            <w:r>
              <w:rPr>
                <w:rFonts w:ascii="Arial" w:hAnsi="Arial" w:cs="Arial"/>
                <w:color w:val="C00000"/>
                <w:sz w:val="16"/>
                <w:szCs w:val="16"/>
              </w:rPr>
              <w:t>несе відповідальність за збереження цієї межі.</w:t>
            </w:r>
            <w:r w:rsidRPr="009901C6">
              <w:rPr>
                <w:rFonts w:ascii="Arial" w:hAnsi="Arial" w:cs="Arial"/>
                <w:color w:val="C00000"/>
                <w:sz w:val="16"/>
                <w:szCs w:val="16"/>
              </w:rPr>
              <w:t xml:space="preserve"> </w:t>
            </w:r>
          </w:p>
        </w:tc>
      </w:tr>
      <w:tr w:rsidR="009901C6" w:rsidRPr="00265C50" w14:paraId="35474784" w14:textId="77777777" w:rsidTr="009901C6">
        <w:tc>
          <w:tcPr>
            <w:tcW w:w="4161" w:type="dxa"/>
          </w:tcPr>
          <w:p w14:paraId="7846E14B"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bCs/>
                <w:sz w:val="16"/>
                <w:szCs w:val="16"/>
                <w:bdr w:val="none" w:sz="0" w:space="0" w:color="auto" w:frame="1"/>
              </w:rPr>
              <w:t>28)</w:t>
            </w:r>
            <w:r w:rsidRPr="00265C50">
              <w:rPr>
                <w:rFonts w:ascii="Arial" w:hAnsi="Arial" w:cs="Arial"/>
                <w:sz w:val="16"/>
                <w:szCs w:val="16"/>
              </w:rPr>
              <w:t xml:space="preserve"> статтю 119 викласти в такій редакції:</w:t>
            </w:r>
          </w:p>
          <w:p w14:paraId="523DEB63"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"Стаття 119. Набуття права на земельну ділянку за давністю користування (</w:t>
            </w:r>
            <w:proofErr w:type="spellStart"/>
            <w:r w:rsidRPr="00265C50">
              <w:rPr>
                <w:rFonts w:ascii="Arial" w:hAnsi="Arial" w:cs="Arial"/>
                <w:sz w:val="16"/>
                <w:szCs w:val="16"/>
              </w:rPr>
              <w:t>набувальна</w:t>
            </w:r>
            <w:proofErr w:type="spellEnd"/>
            <w:r w:rsidRPr="00265C50">
              <w:rPr>
                <w:rFonts w:ascii="Arial" w:hAnsi="Arial" w:cs="Arial"/>
                <w:sz w:val="16"/>
                <w:szCs w:val="16"/>
              </w:rPr>
              <w:t xml:space="preserve"> давність)</w:t>
            </w:r>
          </w:p>
          <w:p w14:paraId="2C7C1998"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1. Громадяни, які добросовісно, відкрито і безперервно протягом п'ятнадцяти років користуються земельною ділянкою, але не мають документів, що засвідчують наявність у них прав на зазначену земельну ділянку, можуть звернутися до Ради міністрів Автономної Республіки Крим, органу виконавчої влади чи органу місцевого самоврядування з клопотанням про передачу такої земельної ділянки у їхню власність.</w:t>
            </w:r>
          </w:p>
          <w:p w14:paraId="2FEEB3E3"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2. Набуття громадянами права власності на земельну ділянку за давністю користування здійснюється в порядку безоплатної приватизації земельних ділянок громадянами згідно із статтею 118 цього Кодексу в межах норм, визначених статтею 121 цього Кодексу";</w:t>
            </w:r>
          </w:p>
          <w:p w14:paraId="3552D344" w14:textId="77777777" w:rsidR="00A858A6" w:rsidRPr="00265C50" w:rsidRDefault="00A858A6" w:rsidP="00A858A6">
            <w:pPr>
              <w:ind w:firstLine="720"/>
              <w:jc w:val="both"/>
              <w:rPr>
                <w:rFonts w:ascii="Arial" w:hAnsi="Arial" w:cs="Arial"/>
                <w:sz w:val="16"/>
                <w:szCs w:val="16"/>
              </w:rPr>
            </w:pPr>
          </w:p>
        </w:tc>
        <w:tc>
          <w:tcPr>
            <w:tcW w:w="6228" w:type="dxa"/>
          </w:tcPr>
          <w:p w14:paraId="6A43F892" w14:textId="4EF524F2" w:rsidR="00E22DD8" w:rsidRPr="00265C50" w:rsidRDefault="00E22DD8" w:rsidP="00E22DD8">
            <w:pPr>
              <w:rPr>
                <w:rFonts w:ascii="Arial" w:hAnsi="Arial" w:cs="Arial"/>
                <w:sz w:val="16"/>
                <w:szCs w:val="16"/>
              </w:rPr>
            </w:pPr>
            <w:r w:rsidRPr="00265C50">
              <w:rPr>
                <w:rStyle w:val="rvts9"/>
                <w:rFonts w:ascii="Arial" w:hAnsi="Arial" w:cs="Arial"/>
                <w:b/>
                <w:bCs/>
                <w:color w:val="333333"/>
                <w:sz w:val="16"/>
                <w:szCs w:val="16"/>
                <w:shd w:val="clear" w:color="auto" w:fill="FFFFFF"/>
              </w:rPr>
              <w:t>Стаття 119.</w:t>
            </w:r>
            <w:r w:rsidRPr="00265C50">
              <w:rPr>
                <w:rFonts w:ascii="Arial" w:hAnsi="Arial" w:cs="Arial"/>
                <w:color w:val="333333"/>
                <w:sz w:val="16"/>
                <w:szCs w:val="16"/>
                <w:shd w:val="clear" w:color="auto" w:fill="FFFFFF"/>
              </w:rPr>
              <w:t xml:space="preserve"> Набуття права на земельну ділянку за давністю користування (набувальна </w:t>
            </w:r>
            <w:r w:rsidRPr="00265C50">
              <w:rPr>
                <w:rFonts w:ascii="Arial" w:hAnsi="Arial" w:cs="Arial"/>
                <w:color w:val="333333"/>
                <w:sz w:val="16"/>
                <w:szCs w:val="16"/>
              </w:rPr>
              <w:t>давність)</w:t>
            </w:r>
          </w:p>
          <w:p w14:paraId="4CA3F3B2" w14:textId="77777777" w:rsidR="00E22DD8" w:rsidRPr="009901C6" w:rsidRDefault="00E22DD8" w:rsidP="00E22DD8">
            <w:pPr>
              <w:pStyle w:val="rvps2"/>
              <w:shd w:val="clear" w:color="auto" w:fill="FFFFFF"/>
              <w:spacing w:before="0" w:beforeAutospacing="0" w:after="150" w:afterAutospacing="0"/>
              <w:ind w:firstLine="450"/>
              <w:jc w:val="both"/>
              <w:rPr>
                <w:rFonts w:ascii="Arial" w:hAnsi="Arial" w:cs="Arial"/>
                <w:strike/>
                <w:color w:val="333333"/>
                <w:sz w:val="16"/>
                <w:szCs w:val="16"/>
              </w:rPr>
            </w:pPr>
            <w:bookmarkStart w:id="141" w:name="n1018"/>
            <w:bookmarkEnd w:id="141"/>
            <w:r w:rsidRPr="009901C6">
              <w:rPr>
                <w:rFonts w:ascii="Arial" w:hAnsi="Arial" w:cs="Arial"/>
                <w:strike/>
                <w:color w:val="333333"/>
                <w:sz w:val="16"/>
                <w:szCs w:val="16"/>
              </w:rPr>
              <w:t>1. Громадяни, які добросовісно, відкрито і безперервно користуються земельною ділянкою протягом 15 років, але не мають документів, які б свідчили про наявність у них прав на цю земельну ділянку, можуть звернутися до органу державної влади, Ради міністрів Автономної Республіки Крим або органу місцевого самоврядування з клопотанням про передачу її у власність або надання у користування. Розмір цієї земельної ділянки встановлюється у межах норм, визначених цим Кодексом.</w:t>
            </w:r>
          </w:p>
          <w:p w14:paraId="48C8DAC4" w14:textId="77777777" w:rsidR="00E22DD8" w:rsidRPr="009901C6" w:rsidRDefault="00E22DD8" w:rsidP="00E22DD8">
            <w:pPr>
              <w:pStyle w:val="rvps2"/>
              <w:spacing w:before="0" w:beforeAutospacing="0" w:after="150" w:afterAutospacing="0"/>
              <w:ind w:firstLine="450"/>
              <w:jc w:val="both"/>
              <w:rPr>
                <w:rFonts w:ascii="Arial" w:hAnsi="Arial" w:cs="Arial"/>
                <w:strike/>
                <w:color w:val="333333"/>
                <w:sz w:val="16"/>
                <w:szCs w:val="16"/>
                <w:shd w:val="clear" w:color="auto" w:fill="FFFFFF"/>
              </w:rPr>
            </w:pPr>
            <w:bookmarkStart w:id="142" w:name="n1019"/>
            <w:bookmarkEnd w:id="142"/>
            <w:r w:rsidRPr="009901C6">
              <w:rPr>
                <w:rStyle w:val="rvts46"/>
                <w:rFonts w:ascii="Arial" w:eastAsia="SimSun" w:hAnsi="Arial" w:cs="Arial"/>
                <w:i/>
                <w:iCs/>
                <w:strike/>
                <w:color w:val="333333"/>
                <w:sz w:val="16"/>
                <w:szCs w:val="16"/>
                <w:shd w:val="clear" w:color="auto" w:fill="FFFFFF"/>
              </w:rPr>
              <w:t>{Частина перша статті 119 із змінами, внесеними згідно із Законом </w:t>
            </w:r>
            <w:hyperlink r:id="rId10" w:tgtFrame="_blank" w:history="1">
              <w:r w:rsidRPr="009901C6">
                <w:rPr>
                  <w:rStyle w:val="Hyperlink"/>
                  <w:rFonts w:ascii="Arial" w:hAnsi="Arial" w:cs="Arial"/>
                  <w:i/>
                  <w:iCs/>
                  <w:strike/>
                  <w:color w:val="000099"/>
                  <w:sz w:val="16"/>
                  <w:szCs w:val="16"/>
                </w:rPr>
                <w:t>№ 3123-VI від 03.03.2011</w:t>
              </w:r>
            </w:hyperlink>
            <w:r w:rsidRPr="009901C6">
              <w:rPr>
                <w:rStyle w:val="rvts46"/>
                <w:rFonts w:ascii="Arial" w:eastAsia="SimSun" w:hAnsi="Arial" w:cs="Arial"/>
                <w:i/>
                <w:iCs/>
                <w:strike/>
                <w:color w:val="333333"/>
                <w:sz w:val="16"/>
                <w:szCs w:val="16"/>
                <w:shd w:val="clear" w:color="auto" w:fill="FFFFFF"/>
              </w:rPr>
              <w:t>}</w:t>
            </w:r>
          </w:p>
          <w:p w14:paraId="5C7D68A5" w14:textId="77777777" w:rsidR="00E22DD8" w:rsidRPr="009901C6" w:rsidRDefault="00E22DD8" w:rsidP="00E22DD8">
            <w:pPr>
              <w:pStyle w:val="rvps2"/>
              <w:shd w:val="clear" w:color="auto" w:fill="FFFFFF"/>
              <w:spacing w:before="0" w:beforeAutospacing="0" w:after="150" w:afterAutospacing="0"/>
              <w:ind w:firstLine="450"/>
              <w:jc w:val="both"/>
              <w:rPr>
                <w:rFonts w:ascii="Arial" w:hAnsi="Arial" w:cs="Arial"/>
                <w:strike/>
                <w:color w:val="333333"/>
                <w:sz w:val="16"/>
                <w:szCs w:val="16"/>
              </w:rPr>
            </w:pPr>
            <w:bookmarkStart w:id="143" w:name="n1020"/>
            <w:bookmarkEnd w:id="143"/>
            <w:r w:rsidRPr="009901C6">
              <w:rPr>
                <w:rFonts w:ascii="Arial" w:hAnsi="Arial" w:cs="Arial"/>
                <w:strike/>
                <w:color w:val="333333"/>
                <w:sz w:val="16"/>
                <w:szCs w:val="16"/>
              </w:rPr>
              <w:t xml:space="preserve">2. Передача земельної ділянки у власність або у користування громадян на підставі </w:t>
            </w:r>
            <w:proofErr w:type="spellStart"/>
            <w:r w:rsidRPr="009901C6">
              <w:rPr>
                <w:rFonts w:ascii="Arial" w:hAnsi="Arial" w:cs="Arial"/>
                <w:strike/>
                <w:color w:val="333333"/>
                <w:sz w:val="16"/>
                <w:szCs w:val="16"/>
              </w:rPr>
              <w:t>набувальної</w:t>
            </w:r>
            <w:proofErr w:type="spellEnd"/>
            <w:r w:rsidRPr="009901C6">
              <w:rPr>
                <w:rFonts w:ascii="Arial" w:hAnsi="Arial" w:cs="Arial"/>
                <w:strike/>
                <w:color w:val="333333"/>
                <w:sz w:val="16"/>
                <w:szCs w:val="16"/>
              </w:rPr>
              <w:t xml:space="preserve"> давності здійснюється в порядку, встановленому цим Кодексом.</w:t>
            </w:r>
          </w:p>
          <w:p w14:paraId="457FB8BC" w14:textId="77777777" w:rsidR="00A858A6" w:rsidRPr="00265C50" w:rsidRDefault="00A858A6" w:rsidP="00A858A6">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p>
        </w:tc>
        <w:tc>
          <w:tcPr>
            <w:tcW w:w="3561" w:type="dxa"/>
          </w:tcPr>
          <w:p w14:paraId="4FDEE6C1" w14:textId="773FD508" w:rsidR="00A858A6" w:rsidRPr="00265C50" w:rsidRDefault="009901C6" w:rsidP="00A45A52">
            <w:pPr>
              <w:pStyle w:val="StyleZakonu"/>
              <w:spacing w:after="0" w:line="240" w:lineRule="auto"/>
              <w:ind w:firstLine="0"/>
              <w:jc w:val="center"/>
              <w:rPr>
                <w:rFonts w:ascii="Arial" w:hAnsi="Arial" w:cs="Arial"/>
                <w:sz w:val="16"/>
                <w:szCs w:val="16"/>
              </w:rPr>
            </w:pPr>
            <w:r w:rsidRPr="009901C6">
              <w:rPr>
                <w:rFonts w:ascii="Arial" w:hAnsi="Arial" w:cs="Arial"/>
                <w:color w:val="C00000"/>
                <w:sz w:val="16"/>
                <w:szCs w:val="16"/>
              </w:rPr>
              <w:t xml:space="preserve">Доповнити частиною 3. Дія цієї статті не поширюється на території та об’єкти природно-заповідного фонду України. </w:t>
            </w:r>
          </w:p>
        </w:tc>
      </w:tr>
      <w:tr w:rsidR="009901C6" w:rsidRPr="00265C50" w14:paraId="606D26DD" w14:textId="77777777" w:rsidTr="009901C6">
        <w:tc>
          <w:tcPr>
            <w:tcW w:w="4161" w:type="dxa"/>
          </w:tcPr>
          <w:p w14:paraId="2EAA41B2" w14:textId="77777777" w:rsidR="00ED43D4" w:rsidRPr="00265C50" w:rsidRDefault="00ED43D4" w:rsidP="00ED43D4">
            <w:pPr>
              <w:pStyle w:val="StyleZakonu"/>
              <w:spacing w:after="0" w:line="240" w:lineRule="auto"/>
              <w:ind w:firstLine="720"/>
              <w:rPr>
                <w:rFonts w:ascii="Arial" w:hAnsi="Arial" w:cs="Arial"/>
                <w:bCs/>
                <w:sz w:val="16"/>
                <w:szCs w:val="16"/>
                <w:bdr w:val="none" w:sz="0" w:space="0" w:color="auto" w:frame="1"/>
              </w:rPr>
            </w:pPr>
            <w:r w:rsidRPr="00265C50">
              <w:rPr>
                <w:rFonts w:ascii="Arial" w:hAnsi="Arial" w:cs="Arial"/>
                <w:sz w:val="16"/>
                <w:szCs w:val="16"/>
              </w:rPr>
              <w:t>29) у</w:t>
            </w:r>
            <w:r w:rsidRPr="00265C50">
              <w:rPr>
                <w:rFonts w:ascii="Arial" w:hAnsi="Arial" w:cs="Arial"/>
                <w:bCs/>
                <w:sz w:val="16"/>
                <w:szCs w:val="16"/>
                <w:bdr w:val="none" w:sz="0" w:space="0" w:color="auto" w:frame="1"/>
              </w:rPr>
              <w:t xml:space="preserve"> частині восьмій </w:t>
            </w:r>
            <w:r w:rsidRPr="00265C50">
              <w:rPr>
                <w:rFonts w:ascii="Arial" w:hAnsi="Arial" w:cs="Arial"/>
                <w:sz w:val="16"/>
                <w:szCs w:val="16"/>
              </w:rPr>
              <w:t>статті 122</w:t>
            </w:r>
            <w:r w:rsidRPr="00265C50">
              <w:rPr>
                <w:rFonts w:ascii="Arial" w:hAnsi="Arial" w:cs="Arial"/>
                <w:bCs/>
                <w:sz w:val="16"/>
                <w:szCs w:val="16"/>
                <w:bdr w:val="none" w:sz="0" w:space="0" w:color="auto" w:frame="1"/>
              </w:rPr>
              <w:t xml:space="preserve"> слова</w:t>
            </w:r>
            <w:r w:rsidRPr="00265C50">
              <w:rPr>
                <w:rFonts w:ascii="Arial" w:hAnsi="Arial" w:cs="Arial"/>
                <w:sz w:val="16"/>
                <w:szCs w:val="16"/>
              </w:rPr>
              <w:t xml:space="preserve"> та цифри </w:t>
            </w:r>
            <w:r w:rsidRPr="00265C50">
              <w:rPr>
                <w:rFonts w:ascii="Arial" w:hAnsi="Arial" w:cs="Arial"/>
                <w:bCs/>
                <w:sz w:val="16"/>
                <w:szCs w:val="16"/>
                <w:bdr w:val="none" w:sz="0" w:space="0" w:color="auto" w:frame="1"/>
              </w:rPr>
              <w:t>"</w:t>
            </w:r>
            <w:r w:rsidRPr="00265C50">
              <w:rPr>
                <w:rFonts w:ascii="Arial" w:hAnsi="Arial" w:cs="Arial"/>
                <w:sz w:val="16"/>
                <w:szCs w:val="16"/>
                <w:shd w:val="clear" w:color="auto" w:fill="FFFFFF"/>
              </w:rPr>
              <w:t xml:space="preserve">у випадках, визначених </w:t>
            </w:r>
            <w:hyperlink r:id="rId11" w:anchor="n1480" w:history="1">
              <w:r w:rsidRPr="00265C50">
                <w:rPr>
                  <w:rStyle w:val="Hyperlink"/>
                  <w:rFonts w:ascii="Arial" w:hAnsi="Arial" w:cs="Arial"/>
                  <w:color w:val="auto"/>
                  <w:sz w:val="16"/>
                  <w:szCs w:val="16"/>
                  <w:u w:val="none"/>
                  <w:shd w:val="clear" w:color="auto" w:fill="FFFFFF"/>
                </w:rPr>
                <w:t>статтею 149</w:t>
              </w:r>
            </w:hyperlink>
            <w:r w:rsidRPr="00265C50">
              <w:rPr>
                <w:rFonts w:ascii="Arial" w:hAnsi="Arial" w:cs="Arial"/>
                <w:sz w:val="16"/>
                <w:szCs w:val="16"/>
                <w:shd w:val="clear" w:color="auto" w:fill="FFFFFF"/>
              </w:rPr>
              <w:t xml:space="preserve"> цього Кодексу, та земельні ділянки </w:t>
            </w:r>
            <w:proofErr w:type="spellStart"/>
            <w:r w:rsidRPr="00265C50">
              <w:rPr>
                <w:rFonts w:ascii="Arial" w:hAnsi="Arial" w:cs="Arial"/>
                <w:sz w:val="16"/>
                <w:szCs w:val="16"/>
                <w:shd w:val="clear" w:color="auto" w:fill="FFFFFF"/>
              </w:rPr>
              <w:t>дна</w:t>
            </w:r>
            <w:proofErr w:type="spellEnd"/>
            <w:r w:rsidRPr="00265C50">
              <w:rPr>
                <w:rFonts w:ascii="Arial" w:hAnsi="Arial" w:cs="Arial"/>
                <w:sz w:val="16"/>
                <w:szCs w:val="16"/>
                <w:shd w:val="clear" w:color="auto" w:fill="FFFFFF"/>
              </w:rPr>
              <w:t xml:space="preserve"> територіального моря</w:t>
            </w:r>
            <w:r w:rsidRPr="00265C50">
              <w:rPr>
                <w:rFonts w:ascii="Arial" w:hAnsi="Arial" w:cs="Arial"/>
                <w:sz w:val="16"/>
                <w:szCs w:val="16"/>
              </w:rPr>
              <w:t>" замінити словами "які, не входять до складу адміністративно-територіальних одиниць";</w:t>
            </w:r>
          </w:p>
          <w:p w14:paraId="3E9E943E" w14:textId="77777777" w:rsidR="00ED43D4" w:rsidRPr="00265C50" w:rsidRDefault="00ED43D4" w:rsidP="00ED43D4">
            <w:pPr>
              <w:pStyle w:val="StyleZakonu"/>
              <w:spacing w:after="0" w:line="240" w:lineRule="auto"/>
              <w:ind w:firstLine="720"/>
              <w:rPr>
                <w:rFonts w:ascii="Arial" w:hAnsi="Arial" w:cs="Arial"/>
                <w:bCs/>
                <w:sz w:val="16"/>
                <w:szCs w:val="16"/>
                <w:bdr w:val="none" w:sz="0" w:space="0" w:color="auto" w:frame="1"/>
              </w:rPr>
            </w:pPr>
          </w:p>
        </w:tc>
        <w:tc>
          <w:tcPr>
            <w:tcW w:w="6228" w:type="dxa"/>
          </w:tcPr>
          <w:p w14:paraId="76C691F5" w14:textId="77777777" w:rsidR="00E22DD8" w:rsidRPr="00265C50" w:rsidRDefault="00E22DD8" w:rsidP="00E22DD8">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122.</w:t>
            </w:r>
            <w:r w:rsidRPr="00265C50">
              <w:rPr>
                <w:rFonts w:ascii="Arial" w:hAnsi="Arial" w:cs="Arial"/>
                <w:color w:val="333333"/>
                <w:sz w:val="16"/>
                <w:szCs w:val="16"/>
              </w:rPr>
              <w:t> Повноваження органів виконавчої влади, Верховної Ради Автономної Республіки Крим, органів місцевого самоврядування щодо передачі земельних ділянок у власність або у користування</w:t>
            </w:r>
          </w:p>
          <w:p w14:paraId="3ADA5871" w14:textId="77777777" w:rsidR="00E22DD8" w:rsidRPr="00265C50" w:rsidRDefault="00E22DD8" w:rsidP="00E22DD8">
            <w:pPr>
              <w:pStyle w:val="rvps2"/>
              <w:shd w:val="clear" w:color="auto" w:fill="FFFFFF"/>
              <w:spacing w:before="0" w:beforeAutospacing="0" w:after="150" w:afterAutospacing="0"/>
              <w:ind w:firstLine="450"/>
              <w:jc w:val="both"/>
              <w:rPr>
                <w:rFonts w:ascii="Arial" w:hAnsi="Arial" w:cs="Arial"/>
                <w:color w:val="333333"/>
                <w:sz w:val="16"/>
                <w:szCs w:val="16"/>
              </w:rPr>
            </w:pPr>
            <w:bookmarkStart w:id="144" w:name="n1043"/>
            <w:bookmarkEnd w:id="144"/>
            <w:r w:rsidRPr="00265C50">
              <w:rPr>
                <w:rFonts w:ascii="Arial" w:hAnsi="Arial" w:cs="Arial"/>
                <w:color w:val="333333"/>
                <w:sz w:val="16"/>
                <w:szCs w:val="16"/>
              </w:rPr>
              <w:t>1.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w:t>
            </w:r>
          </w:p>
          <w:p w14:paraId="657FCB61" w14:textId="77777777" w:rsidR="00E22DD8" w:rsidRPr="00265C50" w:rsidRDefault="00E22DD8" w:rsidP="00E22DD8">
            <w:pPr>
              <w:pStyle w:val="rvps2"/>
              <w:shd w:val="clear" w:color="auto" w:fill="FFFFFF"/>
              <w:spacing w:before="0" w:beforeAutospacing="0" w:after="150" w:afterAutospacing="0"/>
              <w:ind w:firstLine="450"/>
              <w:jc w:val="both"/>
              <w:rPr>
                <w:rFonts w:ascii="Arial" w:hAnsi="Arial" w:cs="Arial"/>
                <w:color w:val="333333"/>
                <w:sz w:val="16"/>
                <w:szCs w:val="16"/>
              </w:rPr>
            </w:pPr>
            <w:bookmarkStart w:id="145" w:name="n1044"/>
            <w:bookmarkEnd w:id="145"/>
            <w:r w:rsidRPr="00265C50">
              <w:rPr>
                <w:rFonts w:ascii="Arial" w:hAnsi="Arial" w:cs="Arial"/>
                <w:color w:val="333333"/>
                <w:sz w:val="16"/>
                <w:szCs w:val="16"/>
              </w:rPr>
              <w:t>2. Верховна Рада Автономної Республіки Крим, обласні, районні ради передають земельні ділянки у власність або у користування з відповідних земель спільної власності територіальних громад для всіх потреб.</w:t>
            </w:r>
          </w:p>
          <w:p w14:paraId="72AA2A64" w14:textId="77777777" w:rsidR="00E22DD8" w:rsidRPr="00265C50" w:rsidRDefault="00E22DD8" w:rsidP="00E22DD8">
            <w:pPr>
              <w:pStyle w:val="rvps2"/>
              <w:shd w:val="clear" w:color="auto" w:fill="FFFFFF"/>
              <w:spacing w:before="0" w:beforeAutospacing="0" w:after="150" w:afterAutospacing="0"/>
              <w:ind w:firstLine="450"/>
              <w:jc w:val="both"/>
              <w:rPr>
                <w:rFonts w:ascii="Arial" w:hAnsi="Arial" w:cs="Arial"/>
                <w:color w:val="333333"/>
                <w:sz w:val="16"/>
                <w:szCs w:val="16"/>
              </w:rPr>
            </w:pPr>
            <w:bookmarkStart w:id="146" w:name="n1045"/>
            <w:bookmarkEnd w:id="146"/>
            <w:r w:rsidRPr="00265C50">
              <w:rPr>
                <w:rFonts w:ascii="Arial" w:hAnsi="Arial" w:cs="Arial"/>
                <w:color w:val="333333"/>
                <w:sz w:val="16"/>
                <w:szCs w:val="16"/>
              </w:rPr>
              <w:t>3. Районні державні адміністрації на їхній території передають земельні ділянки із земель державної власності, крім випадків, визначених частинами четвертою і восьмою цієї статті, у власність або у користування у межах сіл, селищ, міст районного значення для всіх потреб та за межами населених пунктів для:</w:t>
            </w:r>
          </w:p>
          <w:p w14:paraId="05293C96" w14:textId="77777777" w:rsidR="00E22DD8" w:rsidRPr="00265C50" w:rsidRDefault="00E22DD8" w:rsidP="00E22DD8">
            <w:pPr>
              <w:pStyle w:val="rvps2"/>
              <w:shd w:val="clear" w:color="auto" w:fill="FFFFFF"/>
              <w:spacing w:before="0" w:beforeAutospacing="0" w:after="150" w:afterAutospacing="0"/>
              <w:ind w:firstLine="450"/>
              <w:jc w:val="both"/>
              <w:rPr>
                <w:rFonts w:ascii="Arial" w:hAnsi="Arial" w:cs="Arial"/>
                <w:color w:val="333333"/>
                <w:sz w:val="16"/>
                <w:szCs w:val="16"/>
              </w:rPr>
            </w:pPr>
            <w:bookmarkStart w:id="147" w:name="n1046"/>
            <w:bookmarkEnd w:id="147"/>
            <w:r w:rsidRPr="00265C50">
              <w:rPr>
                <w:rFonts w:ascii="Arial" w:hAnsi="Arial" w:cs="Arial"/>
                <w:color w:val="333333"/>
                <w:sz w:val="16"/>
                <w:szCs w:val="16"/>
              </w:rPr>
              <w:t>а) ведення водного господарства;</w:t>
            </w:r>
          </w:p>
          <w:p w14:paraId="64A9F09A" w14:textId="1EEBDD77" w:rsidR="00ED43D4" w:rsidRPr="00584CBE" w:rsidRDefault="00E22DD8" w:rsidP="00584CBE">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48" w:name="n1047"/>
            <w:bookmarkEnd w:id="148"/>
            <w:r w:rsidRPr="00265C50">
              <w:rPr>
                <w:rFonts w:ascii="Arial" w:hAnsi="Arial" w:cs="Arial"/>
                <w:color w:val="333333"/>
                <w:sz w:val="16"/>
                <w:szCs w:val="16"/>
              </w:rPr>
              <w:lastRenderedPageBreak/>
              <w:t>б) будівництва об'єктів, пов'язаних з обслуговуванням жителів територіальної громади району (шкіл, закладів культури, лікарень, підприємств торгівлі тощо), з урахуванням вимог частини сьомої цієї статті;</w:t>
            </w:r>
            <w:bookmarkStart w:id="149" w:name="n1048"/>
            <w:bookmarkStart w:id="150" w:name="n1052"/>
            <w:bookmarkEnd w:id="149"/>
            <w:bookmarkEnd w:id="150"/>
          </w:p>
        </w:tc>
        <w:tc>
          <w:tcPr>
            <w:tcW w:w="3561" w:type="dxa"/>
          </w:tcPr>
          <w:p w14:paraId="66803B3B" w14:textId="1D274783" w:rsidR="00ED43D4" w:rsidRPr="00265C50" w:rsidRDefault="00584CBE" w:rsidP="00A45A52">
            <w:pPr>
              <w:pStyle w:val="StyleZakonu"/>
              <w:spacing w:after="0" w:line="240" w:lineRule="auto"/>
              <w:ind w:firstLine="0"/>
              <w:jc w:val="center"/>
              <w:rPr>
                <w:rFonts w:ascii="Arial" w:hAnsi="Arial" w:cs="Arial"/>
                <w:sz w:val="16"/>
                <w:szCs w:val="16"/>
              </w:rPr>
            </w:pPr>
            <w:r>
              <w:rPr>
                <w:rFonts w:ascii="Arial" w:hAnsi="Arial" w:cs="Arial"/>
                <w:sz w:val="16"/>
                <w:szCs w:val="16"/>
              </w:rPr>
              <w:lastRenderedPageBreak/>
              <w:t xml:space="preserve">П. 3 виключити </w:t>
            </w:r>
          </w:p>
        </w:tc>
      </w:tr>
      <w:tr w:rsidR="009901C6" w:rsidRPr="00265C50" w14:paraId="5957358C" w14:textId="77777777" w:rsidTr="009901C6">
        <w:tc>
          <w:tcPr>
            <w:tcW w:w="4161" w:type="dxa"/>
          </w:tcPr>
          <w:p w14:paraId="0E260D2C" w14:textId="77777777" w:rsidR="00ED43D4" w:rsidRPr="00265C50" w:rsidRDefault="00ED43D4" w:rsidP="00ED43D4">
            <w:pPr>
              <w:ind w:firstLine="720"/>
              <w:jc w:val="both"/>
              <w:rPr>
                <w:rFonts w:ascii="Arial" w:hAnsi="Arial" w:cs="Arial"/>
                <w:sz w:val="16"/>
                <w:szCs w:val="16"/>
              </w:rPr>
            </w:pPr>
            <w:r w:rsidRPr="00265C50">
              <w:rPr>
                <w:rFonts w:ascii="Arial" w:hAnsi="Arial" w:cs="Arial"/>
                <w:sz w:val="16"/>
                <w:szCs w:val="16"/>
              </w:rPr>
              <w:t>32) доповнити статтею 130</w:t>
            </w:r>
            <w:r w:rsidRPr="00265C50">
              <w:rPr>
                <w:rFonts w:ascii="Arial" w:hAnsi="Arial" w:cs="Arial"/>
                <w:sz w:val="16"/>
                <w:szCs w:val="16"/>
                <w:vertAlign w:val="superscript"/>
              </w:rPr>
              <w:t>1</w:t>
            </w:r>
            <w:r w:rsidRPr="00265C50">
              <w:rPr>
                <w:rFonts w:ascii="Arial" w:hAnsi="Arial" w:cs="Arial"/>
                <w:sz w:val="16"/>
                <w:szCs w:val="16"/>
              </w:rPr>
              <w:t xml:space="preserve"> такого змісту:</w:t>
            </w:r>
          </w:p>
          <w:p w14:paraId="64D3FACB"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"Стаття 130</w:t>
            </w:r>
            <w:r w:rsidRPr="00265C50">
              <w:rPr>
                <w:rFonts w:ascii="Arial" w:hAnsi="Arial" w:cs="Arial"/>
                <w:sz w:val="16"/>
                <w:szCs w:val="16"/>
                <w:vertAlign w:val="superscript"/>
              </w:rPr>
              <w:t>1</w:t>
            </w:r>
            <w:r w:rsidRPr="00265C50">
              <w:rPr>
                <w:rFonts w:ascii="Arial" w:hAnsi="Arial" w:cs="Arial"/>
                <w:sz w:val="16"/>
                <w:szCs w:val="16"/>
              </w:rPr>
              <w:t>. Переважне право купівлі земельної ділянки сільськогосподарського призначення</w:t>
            </w:r>
          </w:p>
          <w:p w14:paraId="33493C3A"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1. Переважне право купівлі земельних ділянок сільськогосподарського призначення мають такі суб'єкти:</w:t>
            </w:r>
          </w:p>
          <w:p w14:paraId="1B9847ED"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а) у першу чергу - особа, яка має спеціальний дозвіл на видобування корисних копалин загальнодержавного значення (металічні руди кольорових металів, металічні руди благородних металів, металічні руди рідкіснометалевих та рідкісноземельних металів, радіоактивних металів, </w:t>
            </w:r>
            <w:proofErr w:type="spellStart"/>
            <w:r w:rsidRPr="00265C50">
              <w:rPr>
                <w:rFonts w:ascii="Arial" w:hAnsi="Arial" w:cs="Arial"/>
                <w:sz w:val="16"/>
                <w:szCs w:val="16"/>
              </w:rPr>
              <w:t>електро</w:t>
            </w:r>
            <w:proofErr w:type="spellEnd"/>
            <w:r w:rsidRPr="00265C50">
              <w:rPr>
                <w:rFonts w:ascii="Arial" w:hAnsi="Arial" w:cs="Arial"/>
                <w:sz w:val="16"/>
                <w:szCs w:val="16"/>
              </w:rPr>
              <w:t xml:space="preserve">- та радіотехнічна сировина), якщо відповідно до інформації, отриманої з Державного земельного кадастру, така земельна ділянка знаходиться в межах ділянки надр, наданої такій особі у користування, крім земельних ділянок, на яких розташовані об’єкти нерухомого майна (будівлі, споруди), що перебувають у власності особи, яка використовує земельну ділянку на праві власності, оренди, емфітевзису, </w:t>
            </w:r>
            <w:proofErr w:type="spellStart"/>
            <w:r w:rsidRPr="00265C50">
              <w:rPr>
                <w:rFonts w:ascii="Arial" w:hAnsi="Arial" w:cs="Arial"/>
                <w:sz w:val="16"/>
                <w:szCs w:val="16"/>
              </w:rPr>
              <w:t>суперфіцію</w:t>
            </w:r>
            <w:proofErr w:type="spellEnd"/>
            <w:r w:rsidRPr="00265C50">
              <w:rPr>
                <w:rFonts w:ascii="Arial" w:hAnsi="Arial" w:cs="Arial"/>
                <w:sz w:val="16"/>
                <w:szCs w:val="16"/>
              </w:rPr>
              <w:t>, а також крім земельних ділянок для садівництва;</w:t>
            </w:r>
          </w:p>
          <w:p w14:paraId="3C0C142F"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б) у другу чергу - орендар земельної ділянки.</w:t>
            </w:r>
          </w:p>
          <w:p w14:paraId="5E01576E" w14:textId="7D097340"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відповідно до цієї статті може реалізувати таке право, має право пред'явити до суду позов про переведення на нього прав та обов'язків покупця. Одночасно позивач зобов'язаний внести на депозитний рахунок суду грошову суму, яку за договором </w:t>
            </w:r>
          </w:p>
          <w:p w14:paraId="748402A1"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купівлі-продажу повинен сплатити покупець.</w:t>
            </w:r>
          </w:p>
          <w:p w14:paraId="3C4C1B14" w14:textId="6EC4D2B1" w:rsidR="00ED43D4" w:rsidRPr="00265C50" w:rsidRDefault="00ED43D4" w:rsidP="007217BB">
            <w:pPr>
              <w:pStyle w:val="StyleZakonu"/>
              <w:spacing w:after="0" w:line="240" w:lineRule="auto"/>
              <w:ind w:firstLine="720"/>
              <w:rPr>
                <w:rFonts w:ascii="Arial" w:hAnsi="Arial" w:cs="Arial"/>
                <w:bCs/>
                <w:sz w:val="16"/>
                <w:szCs w:val="16"/>
                <w:bdr w:val="none" w:sz="0" w:space="0" w:color="auto" w:frame="1"/>
              </w:rPr>
            </w:pPr>
          </w:p>
        </w:tc>
        <w:tc>
          <w:tcPr>
            <w:tcW w:w="6228" w:type="dxa"/>
          </w:tcPr>
          <w:p w14:paraId="4EB7B2BE" w14:textId="77777777" w:rsidR="00ED43D4" w:rsidRPr="00265C50" w:rsidRDefault="00ED43D4" w:rsidP="00A858A6">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p>
        </w:tc>
        <w:tc>
          <w:tcPr>
            <w:tcW w:w="3561" w:type="dxa"/>
          </w:tcPr>
          <w:p w14:paraId="2360D95B" w14:textId="3D002122" w:rsidR="00584CBE" w:rsidRDefault="00584CBE" w:rsidP="007325B5">
            <w:pPr>
              <w:pStyle w:val="StyleZakonu"/>
              <w:spacing w:after="0" w:line="240" w:lineRule="auto"/>
              <w:ind w:firstLine="0"/>
              <w:rPr>
                <w:rFonts w:ascii="Arial" w:hAnsi="Arial" w:cs="Arial"/>
                <w:color w:val="C00000"/>
                <w:sz w:val="16"/>
                <w:szCs w:val="16"/>
              </w:rPr>
            </w:pPr>
            <w:r>
              <w:rPr>
                <w:rFonts w:ascii="Arial" w:hAnsi="Arial" w:cs="Arial"/>
                <w:color w:val="C00000"/>
                <w:sz w:val="16"/>
                <w:szCs w:val="16"/>
              </w:rPr>
              <w:t>Виключити статтю 130, оскільки.</w:t>
            </w:r>
          </w:p>
          <w:p w14:paraId="13429895" w14:textId="77777777" w:rsidR="00584CBE" w:rsidRDefault="00584CBE" w:rsidP="007325B5">
            <w:pPr>
              <w:pStyle w:val="StyleZakonu"/>
              <w:spacing w:after="0" w:line="240" w:lineRule="auto"/>
              <w:ind w:firstLine="0"/>
              <w:rPr>
                <w:rFonts w:ascii="Arial" w:hAnsi="Arial" w:cs="Arial"/>
                <w:color w:val="C00000"/>
                <w:sz w:val="16"/>
                <w:szCs w:val="16"/>
              </w:rPr>
            </w:pPr>
          </w:p>
          <w:p w14:paraId="5EE37195" w14:textId="40980767" w:rsidR="00ED43D4" w:rsidRDefault="007325B5" w:rsidP="007325B5">
            <w:pPr>
              <w:pStyle w:val="StyleZakonu"/>
              <w:spacing w:after="0" w:line="240" w:lineRule="auto"/>
              <w:ind w:firstLine="0"/>
              <w:rPr>
                <w:rFonts w:ascii="Arial" w:hAnsi="Arial" w:cs="Arial"/>
                <w:color w:val="C00000"/>
                <w:sz w:val="16"/>
                <w:szCs w:val="16"/>
              </w:rPr>
            </w:pPr>
            <w:r w:rsidRPr="007325B5">
              <w:rPr>
                <w:rFonts w:ascii="Arial" w:hAnsi="Arial" w:cs="Arial"/>
                <w:color w:val="C00000"/>
                <w:sz w:val="16"/>
                <w:szCs w:val="16"/>
              </w:rPr>
              <w:t>Суперечить Конституції України щодо дотримання умови – власність не повинна використовуватися на шкоду суспільства та довкілля.</w:t>
            </w:r>
          </w:p>
          <w:p w14:paraId="4BE16D3B" w14:textId="222858A9" w:rsidR="00584CBE" w:rsidRDefault="00584CBE" w:rsidP="007325B5">
            <w:pPr>
              <w:pStyle w:val="StyleZakonu"/>
              <w:spacing w:after="0" w:line="240" w:lineRule="auto"/>
              <w:ind w:firstLine="0"/>
              <w:rPr>
                <w:rFonts w:ascii="Arial" w:hAnsi="Arial" w:cs="Arial"/>
                <w:color w:val="C00000"/>
                <w:sz w:val="16"/>
                <w:szCs w:val="16"/>
              </w:rPr>
            </w:pPr>
          </w:p>
          <w:p w14:paraId="00DE1846" w14:textId="7CED8F1B" w:rsidR="00584CBE" w:rsidRDefault="00584CBE" w:rsidP="007325B5">
            <w:pPr>
              <w:pStyle w:val="StyleZakonu"/>
              <w:spacing w:after="0" w:line="240" w:lineRule="auto"/>
              <w:ind w:firstLine="0"/>
              <w:rPr>
                <w:rFonts w:ascii="Arial" w:hAnsi="Arial" w:cs="Arial"/>
                <w:color w:val="C00000"/>
                <w:sz w:val="16"/>
                <w:szCs w:val="16"/>
              </w:rPr>
            </w:pPr>
            <w:r>
              <w:rPr>
                <w:rFonts w:ascii="Arial" w:hAnsi="Arial" w:cs="Arial"/>
                <w:color w:val="C00000"/>
                <w:sz w:val="16"/>
                <w:szCs w:val="16"/>
              </w:rPr>
              <w:t>Переваг у купівлі не повинно бути.</w:t>
            </w:r>
          </w:p>
          <w:p w14:paraId="6A0129C1" w14:textId="65914F9A" w:rsidR="00584CBE" w:rsidRPr="00584CBE" w:rsidRDefault="00584CBE" w:rsidP="007325B5">
            <w:pPr>
              <w:pStyle w:val="StyleZakonu"/>
              <w:spacing w:after="0" w:line="240" w:lineRule="auto"/>
              <w:ind w:firstLine="0"/>
              <w:rPr>
                <w:rFonts w:ascii="Arial" w:hAnsi="Arial" w:cs="Arial"/>
                <w:strike/>
                <w:color w:val="C00000"/>
                <w:sz w:val="16"/>
                <w:szCs w:val="16"/>
              </w:rPr>
            </w:pPr>
          </w:p>
          <w:p w14:paraId="497E8F41" w14:textId="174A7C5E" w:rsidR="00584CBE" w:rsidRDefault="00584CBE" w:rsidP="00584CBE">
            <w:pPr>
              <w:pStyle w:val="StyleZakonu"/>
              <w:spacing w:after="0" w:line="240" w:lineRule="auto"/>
              <w:ind w:firstLine="720"/>
              <w:rPr>
                <w:rFonts w:ascii="Arial" w:hAnsi="Arial" w:cs="Arial"/>
                <w:strike/>
                <w:sz w:val="16"/>
                <w:szCs w:val="16"/>
              </w:rPr>
            </w:pPr>
            <w:r w:rsidRPr="00584CBE">
              <w:rPr>
                <w:rFonts w:ascii="Arial" w:hAnsi="Arial" w:cs="Arial"/>
                <w:strike/>
                <w:sz w:val="16"/>
                <w:szCs w:val="16"/>
              </w:rPr>
              <w:t xml:space="preserve">а) у першу чергу - особа, яка має спеціальний дозвіл на видобування корисних копалин загальнодержавного значення (металічні руди кольорових металів, металічні руди благородних металів, металічні руди рідкіснометалевих та рідкісноземельних металів, радіоактивних металів, </w:t>
            </w:r>
            <w:proofErr w:type="spellStart"/>
            <w:r w:rsidRPr="00584CBE">
              <w:rPr>
                <w:rFonts w:ascii="Arial" w:hAnsi="Arial" w:cs="Arial"/>
                <w:strike/>
                <w:sz w:val="16"/>
                <w:szCs w:val="16"/>
              </w:rPr>
              <w:t>електро</w:t>
            </w:r>
            <w:proofErr w:type="spellEnd"/>
            <w:r w:rsidRPr="00584CBE">
              <w:rPr>
                <w:rFonts w:ascii="Arial" w:hAnsi="Arial" w:cs="Arial"/>
                <w:strike/>
                <w:sz w:val="16"/>
                <w:szCs w:val="16"/>
              </w:rPr>
              <w:t xml:space="preserve">- та радіотехнічна сировина), якщо відповідно до інформації, отриманої з Державного земельного кадастру, така земельна ділянка знаходиться в межах ділянки надр, наданої такій особі у користування, крім земельних ділянок, на яких розташовані об’єкти нерухомого майна (будівлі, споруди), що перебувають у власності особи, яка використовує земельну ділянку на праві власності, оренди, емфітевзису, </w:t>
            </w:r>
            <w:proofErr w:type="spellStart"/>
            <w:r w:rsidRPr="00584CBE">
              <w:rPr>
                <w:rFonts w:ascii="Arial" w:hAnsi="Arial" w:cs="Arial"/>
                <w:strike/>
                <w:sz w:val="16"/>
                <w:szCs w:val="16"/>
              </w:rPr>
              <w:t>суперфіцію</w:t>
            </w:r>
            <w:proofErr w:type="spellEnd"/>
            <w:r w:rsidRPr="00584CBE">
              <w:rPr>
                <w:rFonts w:ascii="Arial" w:hAnsi="Arial" w:cs="Arial"/>
                <w:strike/>
                <w:sz w:val="16"/>
                <w:szCs w:val="16"/>
              </w:rPr>
              <w:t>, а також крім земельних ділянок для садівництва;</w:t>
            </w:r>
          </w:p>
          <w:p w14:paraId="1F91EE21" w14:textId="3C692282" w:rsidR="00584CBE" w:rsidRPr="00584CBE" w:rsidRDefault="00584CBE" w:rsidP="007217BB">
            <w:pPr>
              <w:pStyle w:val="StyleZakonu"/>
              <w:spacing w:after="0" w:line="240" w:lineRule="auto"/>
              <w:ind w:firstLine="0"/>
              <w:rPr>
                <w:rFonts w:ascii="Arial" w:hAnsi="Arial" w:cs="Arial"/>
                <w:color w:val="C00000"/>
                <w:sz w:val="16"/>
                <w:szCs w:val="16"/>
              </w:rPr>
            </w:pPr>
          </w:p>
          <w:p w14:paraId="285DA9BF" w14:textId="64DBF6F1" w:rsidR="00584CBE" w:rsidRPr="00584CBE" w:rsidRDefault="00584CBE" w:rsidP="00584CBE">
            <w:pPr>
              <w:pStyle w:val="StyleZakonu"/>
              <w:spacing w:after="0" w:line="240" w:lineRule="auto"/>
              <w:ind w:firstLine="720"/>
              <w:rPr>
                <w:rFonts w:ascii="Arial" w:hAnsi="Arial" w:cs="Arial"/>
                <w:color w:val="C00000"/>
                <w:sz w:val="16"/>
                <w:szCs w:val="16"/>
              </w:rPr>
            </w:pPr>
            <w:r w:rsidRPr="00584CBE">
              <w:rPr>
                <w:rFonts w:ascii="Arial" w:hAnsi="Arial" w:cs="Arial"/>
                <w:color w:val="C00000"/>
                <w:sz w:val="16"/>
                <w:szCs w:val="16"/>
              </w:rPr>
              <w:t xml:space="preserve">ділянка отримана для потреб </w:t>
            </w:r>
            <w:proofErr w:type="spellStart"/>
            <w:r w:rsidRPr="00584CBE">
              <w:rPr>
                <w:rFonts w:ascii="Arial" w:hAnsi="Arial" w:cs="Arial"/>
                <w:color w:val="C00000"/>
                <w:sz w:val="16"/>
                <w:szCs w:val="16"/>
              </w:rPr>
              <w:t>надрокористування</w:t>
            </w:r>
            <w:proofErr w:type="spellEnd"/>
            <w:r w:rsidRPr="00584CBE">
              <w:rPr>
                <w:rFonts w:ascii="Arial" w:hAnsi="Arial" w:cs="Arial"/>
                <w:color w:val="C00000"/>
                <w:sz w:val="16"/>
                <w:szCs w:val="16"/>
              </w:rPr>
              <w:t xml:space="preserve"> змінює свої цільове призначення, а відповідно не є вже </w:t>
            </w:r>
            <w:proofErr w:type="spellStart"/>
            <w:r w:rsidRPr="00584CBE">
              <w:rPr>
                <w:rFonts w:ascii="Arial" w:hAnsi="Arial" w:cs="Arial"/>
                <w:color w:val="C00000"/>
                <w:sz w:val="16"/>
                <w:szCs w:val="16"/>
              </w:rPr>
              <w:t>с.г</w:t>
            </w:r>
            <w:proofErr w:type="spellEnd"/>
            <w:r w:rsidRPr="00584CBE">
              <w:rPr>
                <w:rFonts w:ascii="Arial" w:hAnsi="Arial" w:cs="Arial"/>
                <w:color w:val="C00000"/>
                <w:sz w:val="16"/>
                <w:szCs w:val="16"/>
              </w:rPr>
              <w:t xml:space="preserve">. </w:t>
            </w:r>
          </w:p>
          <w:p w14:paraId="12A7C6B3" w14:textId="62C18DE4" w:rsidR="00584CBE" w:rsidRDefault="00584CBE" w:rsidP="007325B5">
            <w:pPr>
              <w:pStyle w:val="StyleZakonu"/>
              <w:spacing w:after="0" w:line="240" w:lineRule="auto"/>
              <w:ind w:firstLine="0"/>
              <w:rPr>
                <w:rFonts w:ascii="Arial" w:hAnsi="Arial" w:cs="Arial"/>
                <w:color w:val="C00000"/>
                <w:sz w:val="16"/>
                <w:szCs w:val="16"/>
              </w:rPr>
            </w:pPr>
          </w:p>
          <w:p w14:paraId="366D5066" w14:textId="4018AE47" w:rsidR="00584CBE" w:rsidRPr="00584CBE" w:rsidRDefault="00584CBE" w:rsidP="007325B5">
            <w:pPr>
              <w:pStyle w:val="StyleZakonu"/>
              <w:spacing w:after="0" w:line="240" w:lineRule="auto"/>
              <w:ind w:firstLine="0"/>
              <w:rPr>
                <w:rFonts w:ascii="Arial" w:hAnsi="Arial" w:cs="Arial"/>
                <w:color w:val="C00000"/>
                <w:sz w:val="16"/>
                <w:szCs w:val="16"/>
              </w:rPr>
            </w:pPr>
            <w:r>
              <w:rPr>
                <w:rFonts w:ascii="Arial" w:hAnsi="Arial" w:cs="Arial"/>
                <w:color w:val="C00000"/>
                <w:sz w:val="16"/>
                <w:szCs w:val="16"/>
              </w:rPr>
              <w:t>Внести зміни:</w:t>
            </w:r>
          </w:p>
          <w:p w14:paraId="7851131D" w14:textId="534516EE" w:rsidR="00584CBE" w:rsidRPr="007217BB" w:rsidRDefault="00584CBE" w:rsidP="007217BB">
            <w:pPr>
              <w:pStyle w:val="StyleZakonu"/>
              <w:spacing w:after="0" w:line="240" w:lineRule="auto"/>
              <w:ind w:firstLine="720"/>
              <w:rPr>
                <w:rFonts w:ascii="Arial" w:hAnsi="Arial" w:cs="Arial"/>
                <w:color w:val="C00000"/>
                <w:sz w:val="16"/>
                <w:szCs w:val="16"/>
              </w:rPr>
            </w:pPr>
            <w:r w:rsidRPr="00584CBE">
              <w:rPr>
                <w:rFonts w:ascii="Arial" w:hAnsi="Arial" w:cs="Arial"/>
                <w:color w:val="C00000"/>
                <w:sz w:val="16"/>
                <w:szCs w:val="16"/>
              </w:rPr>
              <w:t xml:space="preserve">б) у другу чергу - орендар земельної ділянки, який є сільськогосподарським виробником. </w:t>
            </w:r>
          </w:p>
        </w:tc>
      </w:tr>
      <w:tr w:rsidR="009901C6" w:rsidRPr="00265C50" w14:paraId="342B4DED" w14:textId="77777777" w:rsidTr="009901C6">
        <w:tc>
          <w:tcPr>
            <w:tcW w:w="4161" w:type="dxa"/>
          </w:tcPr>
          <w:p w14:paraId="7C5943AD"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39) </w:t>
            </w:r>
            <w:r w:rsidRPr="00265C50">
              <w:rPr>
                <w:rFonts w:ascii="Arial" w:hAnsi="Arial" w:cs="Arial"/>
                <w:sz w:val="16"/>
                <w:szCs w:val="16"/>
              </w:rPr>
              <w:t>статтю 144 викласти в такій редакції:</w:t>
            </w:r>
          </w:p>
          <w:p w14:paraId="0786481A"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w:t>
            </w:r>
            <w:r w:rsidRPr="00265C50">
              <w:rPr>
                <w:rFonts w:ascii="Arial" w:hAnsi="Arial" w:cs="Arial"/>
                <w:sz w:val="16"/>
                <w:szCs w:val="16"/>
              </w:rPr>
              <w:t>Стаття 144. Порядок припинення права користування земельними ділянками, що використовуються з порушенням земельного законодавства</w:t>
            </w:r>
          </w:p>
          <w:p w14:paraId="4588B17C"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1. У разі виявлення порушення земельного законодавства державний інспектор з контролю за використанням та охороною земель чи державний </w:t>
            </w:r>
            <w:r w:rsidRPr="00265C50">
              <w:rPr>
                <w:rFonts w:ascii="Arial" w:hAnsi="Arial" w:cs="Arial"/>
                <w:sz w:val="16"/>
                <w:szCs w:val="16"/>
              </w:rPr>
              <w:lastRenderedPageBreak/>
              <w:t>інспектор з охорони навколишнього природного середовища складає протокол про адміністративне правопорушення, накладає на особу, яка допустила правопорушення, адміністративне стягнення та видає цій особі припис про його усунення у 30-денний строк.</w:t>
            </w:r>
          </w:p>
          <w:p w14:paraId="280DCA0D"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У разі якщо особа, яка допустила порушення земельного законодавства, не виконала протягом зазначеного строку припис державного інспектора щодо припинення правопорушення, державний інспектор з контролю за використанням та охороною земель чи державний інспектор з охорони навколишнього природного середовища накладає на таку особу адміністративне стягнення відповідно до закону та повторно видає припис про припинення правопорушення та усунення його наслідків у 30-денний строк.</w:t>
            </w:r>
          </w:p>
          <w:p w14:paraId="340D0CB2"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2. У разі </w:t>
            </w:r>
            <w:proofErr w:type="spellStart"/>
            <w:r w:rsidRPr="00265C50">
              <w:rPr>
                <w:rFonts w:ascii="Arial" w:hAnsi="Arial" w:cs="Arial"/>
                <w:sz w:val="16"/>
                <w:szCs w:val="16"/>
              </w:rPr>
              <w:t>неусунення</w:t>
            </w:r>
            <w:proofErr w:type="spellEnd"/>
            <w:r w:rsidRPr="00265C50">
              <w:rPr>
                <w:rFonts w:ascii="Arial" w:hAnsi="Arial" w:cs="Arial"/>
                <w:sz w:val="16"/>
                <w:szCs w:val="16"/>
              </w:rPr>
              <w:t xml:space="preserve"> наслідків порушення земельного законодавства у 30-денний строк орган державного контролю за використанням та охороною земель або орган державного контролю за охороною навколишнього природного середовища звертаються до суду з позовом про:</w:t>
            </w:r>
          </w:p>
          <w:p w14:paraId="73ACD670"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розірвання договору оренди, емфітевзису, </w:t>
            </w:r>
            <w:proofErr w:type="spellStart"/>
            <w:r w:rsidRPr="00265C50">
              <w:rPr>
                <w:rFonts w:ascii="Arial" w:hAnsi="Arial" w:cs="Arial"/>
                <w:sz w:val="16"/>
                <w:szCs w:val="16"/>
              </w:rPr>
              <w:t>суперфіцію</w:t>
            </w:r>
            <w:proofErr w:type="spellEnd"/>
            <w:r w:rsidRPr="00265C50">
              <w:rPr>
                <w:rFonts w:ascii="Arial" w:hAnsi="Arial" w:cs="Arial"/>
                <w:sz w:val="16"/>
                <w:szCs w:val="16"/>
              </w:rPr>
              <w:t xml:space="preserve"> земельної ділянки або договору про встановлення земельного сервітуту;</w:t>
            </w:r>
          </w:p>
          <w:p w14:paraId="48AB755B"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припинення права постійного користування земельною ділянкою";</w:t>
            </w:r>
          </w:p>
          <w:p w14:paraId="75A8EC1C" w14:textId="77777777" w:rsidR="00ED43D4" w:rsidRPr="00265C50" w:rsidRDefault="00ED43D4" w:rsidP="00ED43D4">
            <w:pPr>
              <w:pStyle w:val="StyleZakonu"/>
              <w:spacing w:after="0" w:line="240" w:lineRule="auto"/>
              <w:ind w:firstLine="720"/>
              <w:rPr>
                <w:rFonts w:ascii="Arial" w:hAnsi="Arial" w:cs="Arial"/>
                <w:sz w:val="16"/>
                <w:szCs w:val="16"/>
              </w:rPr>
            </w:pPr>
          </w:p>
        </w:tc>
        <w:tc>
          <w:tcPr>
            <w:tcW w:w="6228" w:type="dxa"/>
          </w:tcPr>
          <w:p w14:paraId="241ED99A"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lastRenderedPageBreak/>
              <w:t>Стаття 144.</w:t>
            </w:r>
            <w:r w:rsidRPr="00265C50">
              <w:rPr>
                <w:rFonts w:ascii="Arial" w:hAnsi="Arial" w:cs="Arial"/>
                <w:color w:val="333333"/>
                <w:sz w:val="16"/>
                <w:szCs w:val="16"/>
              </w:rPr>
              <w:t> Порядок припинення права користування земельними ділянками, які використовуються з порушенням земельного законодавства</w:t>
            </w:r>
          </w:p>
          <w:p w14:paraId="4E8EA9C2"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51" w:name="n1449"/>
            <w:bookmarkEnd w:id="151"/>
            <w:r w:rsidRPr="00265C50">
              <w:rPr>
                <w:rFonts w:ascii="Arial" w:hAnsi="Arial" w:cs="Arial"/>
                <w:color w:val="333333"/>
                <w:sz w:val="16"/>
                <w:szCs w:val="16"/>
              </w:rPr>
              <w:t xml:space="preserve">1. У разі виявлення порушення земельного законодавства державний інспектор сільського господарства, державний інспектор з охорони довкілля складають протокол про порушення та видають особі, яка допустила порушення, вказівку про його усунення у 30-денний строк. Якщо особа, яка допустила порушення земельного законодавства, не виконала протягом зазначеного строку </w:t>
            </w:r>
            <w:r w:rsidRPr="00265C50">
              <w:rPr>
                <w:rFonts w:ascii="Arial" w:hAnsi="Arial" w:cs="Arial"/>
                <w:color w:val="333333"/>
                <w:sz w:val="16"/>
                <w:szCs w:val="16"/>
              </w:rPr>
              <w:lastRenderedPageBreak/>
              <w:t>вказівки державного інспектора щодо припинення порушення земельного законодавства, державний інспектор сільського господарства, державний інспектор з охорони довкілля відповідно до закону накладають на таку особу адміністративне стягнення та повторно видають вказівку про припинення правопорушення чи усунення його наслідків у 30-денний строк.</w:t>
            </w:r>
          </w:p>
          <w:p w14:paraId="521355E3" w14:textId="77777777" w:rsidR="005978B9" w:rsidRPr="00265C50" w:rsidRDefault="005978B9" w:rsidP="005978B9">
            <w:pPr>
              <w:pStyle w:val="rvps2"/>
              <w:spacing w:before="0" w:beforeAutospacing="0" w:after="150" w:afterAutospacing="0"/>
              <w:ind w:firstLine="450"/>
              <w:jc w:val="both"/>
              <w:rPr>
                <w:rFonts w:ascii="Arial" w:hAnsi="Arial" w:cs="Arial"/>
                <w:color w:val="333333"/>
                <w:sz w:val="16"/>
                <w:szCs w:val="16"/>
                <w:shd w:val="clear" w:color="auto" w:fill="FFFFFF"/>
              </w:rPr>
            </w:pPr>
            <w:bookmarkStart w:id="152" w:name="n1450"/>
            <w:bookmarkEnd w:id="152"/>
            <w:r w:rsidRPr="00265C50">
              <w:rPr>
                <w:rStyle w:val="rvts46"/>
                <w:rFonts w:ascii="Arial" w:hAnsi="Arial" w:cs="Arial"/>
                <w:i/>
                <w:iCs/>
                <w:color w:val="333333"/>
                <w:sz w:val="16"/>
                <w:szCs w:val="16"/>
                <w:shd w:val="clear" w:color="auto" w:fill="FFFFFF"/>
              </w:rPr>
              <w:t>{Частина перша статті 144 із змінами, внесеними згідно із Законом </w:t>
            </w:r>
            <w:hyperlink r:id="rId12" w:anchor="n209" w:tgtFrame="_blank" w:history="1">
              <w:r w:rsidRPr="00265C50">
                <w:rPr>
                  <w:rStyle w:val="Hyperlink"/>
                  <w:rFonts w:ascii="Arial" w:hAnsi="Arial" w:cs="Arial"/>
                  <w:i/>
                  <w:iCs/>
                  <w:color w:val="000099"/>
                  <w:sz w:val="16"/>
                  <w:szCs w:val="16"/>
                </w:rPr>
                <w:t>№ 5462-VI від 16.10.2012</w:t>
              </w:r>
            </w:hyperlink>
            <w:r w:rsidRPr="00265C50">
              <w:rPr>
                <w:rStyle w:val="rvts46"/>
                <w:rFonts w:ascii="Arial" w:hAnsi="Arial" w:cs="Arial"/>
                <w:i/>
                <w:iCs/>
                <w:color w:val="333333"/>
                <w:sz w:val="16"/>
                <w:szCs w:val="16"/>
                <w:shd w:val="clear" w:color="auto" w:fill="FFFFFF"/>
              </w:rPr>
              <w:t>}</w:t>
            </w:r>
          </w:p>
          <w:p w14:paraId="4AD2BA35"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53" w:name="n1451"/>
            <w:bookmarkEnd w:id="153"/>
            <w:r w:rsidRPr="00265C50">
              <w:rPr>
                <w:rFonts w:ascii="Arial" w:hAnsi="Arial" w:cs="Arial"/>
                <w:color w:val="333333"/>
                <w:sz w:val="16"/>
                <w:szCs w:val="16"/>
              </w:rPr>
              <w:t xml:space="preserve">2. У разі </w:t>
            </w:r>
            <w:proofErr w:type="spellStart"/>
            <w:r w:rsidRPr="00265C50">
              <w:rPr>
                <w:rFonts w:ascii="Arial" w:hAnsi="Arial" w:cs="Arial"/>
                <w:color w:val="333333"/>
                <w:sz w:val="16"/>
                <w:szCs w:val="16"/>
              </w:rPr>
              <w:t>неусунення</w:t>
            </w:r>
            <w:proofErr w:type="spellEnd"/>
            <w:r w:rsidRPr="00265C50">
              <w:rPr>
                <w:rFonts w:ascii="Arial" w:hAnsi="Arial" w:cs="Arial"/>
                <w:color w:val="333333"/>
                <w:sz w:val="16"/>
                <w:szCs w:val="16"/>
              </w:rPr>
              <w:t xml:space="preserve"> порушення земельного законодавства у 30-денний строк державний інспектор сільського господарства, державний інспектор з охорони довкілля звертаються до відповідного органу виконавчої влади або органу місцевого самоврядування з клопотанням про припинення права користування земельною ділянкою.</w:t>
            </w:r>
          </w:p>
          <w:p w14:paraId="113E6DCE" w14:textId="77777777" w:rsidR="005978B9" w:rsidRPr="00265C50" w:rsidRDefault="005978B9" w:rsidP="005978B9">
            <w:pPr>
              <w:pStyle w:val="rvps2"/>
              <w:spacing w:before="0" w:beforeAutospacing="0" w:after="150" w:afterAutospacing="0"/>
              <w:ind w:firstLine="450"/>
              <w:jc w:val="both"/>
              <w:rPr>
                <w:rFonts w:ascii="Arial" w:hAnsi="Arial" w:cs="Arial"/>
                <w:color w:val="333333"/>
                <w:sz w:val="16"/>
                <w:szCs w:val="16"/>
                <w:shd w:val="clear" w:color="auto" w:fill="FFFFFF"/>
              </w:rPr>
            </w:pPr>
            <w:bookmarkStart w:id="154" w:name="n1452"/>
            <w:bookmarkEnd w:id="154"/>
            <w:r w:rsidRPr="00265C50">
              <w:rPr>
                <w:rStyle w:val="rvts46"/>
                <w:rFonts w:ascii="Arial" w:hAnsi="Arial" w:cs="Arial"/>
                <w:i/>
                <w:iCs/>
                <w:color w:val="333333"/>
                <w:sz w:val="16"/>
                <w:szCs w:val="16"/>
                <w:shd w:val="clear" w:color="auto" w:fill="FFFFFF"/>
              </w:rPr>
              <w:t>{Частина друга статті 144 із змінами, внесеними згідно із Законом </w:t>
            </w:r>
            <w:hyperlink r:id="rId13" w:anchor="n209" w:tgtFrame="_blank" w:history="1">
              <w:r w:rsidRPr="00265C50">
                <w:rPr>
                  <w:rStyle w:val="Hyperlink"/>
                  <w:rFonts w:ascii="Arial" w:hAnsi="Arial" w:cs="Arial"/>
                  <w:i/>
                  <w:iCs/>
                  <w:color w:val="000099"/>
                  <w:sz w:val="16"/>
                  <w:szCs w:val="16"/>
                </w:rPr>
                <w:t>№ 5462-VI від 16.10.2012</w:t>
              </w:r>
            </w:hyperlink>
            <w:r w:rsidRPr="00265C50">
              <w:rPr>
                <w:rStyle w:val="rvts46"/>
                <w:rFonts w:ascii="Arial" w:hAnsi="Arial" w:cs="Arial"/>
                <w:i/>
                <w:iCs/>
                <w:color w:val="333333"/>
                <w:sz w:val="16"/>
                <w:szCs w:val="16"/>
                <w:shd w:val="clear" w:color="auto" w:fill="FFFFFF"/>
              </w:rPr>
              <w:t>}</w:t>
            </w:r>
          </w:p>
          <w:p w14:paraId="2307368E"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55" w:name="n1453"/>
            <w:bookmarkEnd w:id="155"/>
            <w:r w:rsidRPr="00265C50">
              <w:rPr>
                <w:rFonts w:ascii="Arial" w:hAnsi="Arial" w:cs="Arial"/>
                <w:color w:val="333333"/>
                <w:sz w:val="16"/>
                <w:szCs w:val="16"/>
              </w:rPr>
              <w:t>3. Рішення органу виконавчої влади або органу місцевого самоврядування про припинення права користування земельною ділянкою може бути оскаржене землекористувачем у судовому порядку.</w:t>
            </w:r>
          </w:p>
          <w:p w14:paraId="6C76ED19" w14:textId="77777777" w:rsidR="00ED43D4" w:rsidRPr="00265C50" w:rsidRDefault="00ED43D4" w:rsidP="00A858A6">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p>
        </w:tc>
        <w:tc>
          <w:tcPr>
            <w:tcW w:w="3561" w:type="dxa"/>
          </w:tcPr>
          <w:p w14:paraId="6C5706ED" w14:textId="77777777" w:rsidR="00584CBE" w:rsidRPr="00265C50" w:rsidRDefault="00584CBE" w:rsidP="00584CBE">
            <w:pPr>
              <w:pStyle w:val="StyleZakonu"/>
              <w:spacing w:after="0" w:line="240" w:lineRule="auto"/>
              <w:ind w:firstLine="720"/>
              <w:rPr>
                <w:rFonts w:ascii="Arial" w:hAnsi="Arial" w:cs="Arial"/>
                <w:bCs/>
                <w:sz w:val="16"/>
                <w:szCs w:val="16"/>
              </w:rPr>
            </w:pPr>
            <w:r w:rsidRPr="00265C50">
              <w:rPr>
                <w:rFonts w:ascii="Arial" w:hAnsi="Arial" w:cs="Arial"/>
                <w:bCs/>
                <w:sz w:val="16"/>
                <w:szCs w:val="16"/>
              </w:rPr>
              <w:lastRenderedPageBreak/>
              <w:t>"</w:t>
            </w:r>
            <w:r w:rsidRPr="00265C50">
              <w:rPr>
                <w:rFonts w:ascii="Arial" w:hAnsi="Arial" w:cs="Arial"/>
                <w:sz w:val="16"/>
                <w:szCs w:val="16"/>
              </w:rPr>
              <w:t>Стаття 144. Порядок припинення права користування земельними ділянками, що використовуються з порушенням земельного законодавства</w:t>
            </w:r>
          </w:p>
          <w:p w14:paraId="61B1ADE1" w14:textId="77777777" w:rsidR="00584CBE" w:rsidRPr="00265C50" w:rsidRDefault="00584CBE" w:rsidP="00584CBE">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1. У разі виявлення порушення земельного законодавства </w:t>
            </w:r>
            <w:r w:rsidRPr="00584CBE">
              <w:rPr>
                <w:rFonts w:ascii="Arial" w:hAnsi="Arial" w:cs="Arial"/>
                <w:strike/>
                <w:color w:val="C00000"/>
                <w:sz w:val="16"/>
                <w:szCs w:val="16"/>
              </w:rPr>
              <w:t>державний інспектор з контролю за використанням та охороною земель чи</w:t>
            </w:r>
            <w:r w:rsidRPr="00584CBE">
              <w:rPr>
                <w:rFonts w:ascii="Arial" w:hAnsi="Arial" w:cs="Arial"/>
                <w:color w:val="C00000"/>
                <w:sz w:val="16"/>
                <w:szCs w:val="16"/>
              </w:rPr>
              <w:t xml:space="preserve"> </w:t>
            </w:r>
            <w:r w:rsidRPr="00265C50">
              <w:rPr>
                <w:rFonts w:ascii="Arial" w:hAnsi="Arial" w:cs="Arial"/>
                <w:sz w:val="16"/>
                <w:szCs w:val="16"/>
              </w:rPr>
              <w:t xml:space="preserve">державний інспектор з </w:t>
            </w:r>
            <w:r w:rsidRPr="00265C50">
              <w:rPr>
                <w:rFonts w:ascii="Arial" w:hAnsi="Arial" w:cs="Arial"/>
                <w:sz w:val="16"/>
                <w:szCs w:val="16"/>
              </w:rPr>
              <w:lastRenderedPageBreak/>
              <w:t>охорони навколишнього природного середовища складає протокол про адміністративне правопорушення, накладає на особу, яка допустила правопорушення, адміністративне стягнення та видає цій особі припис про його усунення у 30-денний строк.</w:t>
            </w:r>
          </w:p>
          <w:p w14:paraId="78686D46" w14:textId="77777777" w:rsidR="00584CBE" w:rsidRPr="00265C50" w:rsidRDefault="00584CBE" w:rsidP="00584CBE">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У разі якщо особа, яка допустила порушення земельного законодавства, не виконала протягом зазначеного строку припис державного інспектора щодо припинення правопорушення, </w:t>
            </w:r>
            <w:r w:rsidRPr="00584CBE">
              <w:rPr>
                <w:rFonts w:ascii="Arial" w:hAnsi="Arial" w:cs="Arial"/>
                <w:strike/>
                <w:color w:val="C00000"/>
                <w:sz w:val="16"/>
                <w:szCs w:val="16"/>
              </w:rPr>
              <w:t>державний інспектор з контролю за використанням та охороною земель чи</w:t>
            </w:r>
            <w:r w:rsidRPr="00265C50">
              <w:rPr>
                <w:rFonts w:ascii="Arial" w:hAnsi="Arial" w:cs="Arial"/>
                <w:sz w:val="16"/>
                <w:szCs w:val="16"/>
              </w:rPr>
              <w:t xml:space="preserve"> державний інспектор з охорони навколишнього природного середовища накладає на таку особу адміністративне стягнення відповідно до закону та повторно видає припис про припинення правопорушення та усунення його наслідків у 30-денний строк.</w:t>
            </w:r>
          </w:p>
          <w:p w14:paraId="5934FCC8" w14:textId="77777777" w:rsidR="00584CBE" w:rsidRPr="00265C50" w:rsidRDefault="00584CBE" w:rsidP="00584CBE">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2. У разі </w:t>
            </w:r>
            <w:proofErr w:type="spellStart"/>
            <w:r w:rsidRPr="00265C50">
              <w:rPr>
                <w:rFonts w:ascii="Arial" w:hAnsi="Arial" w:cs="Arial"/>
                <w:sz w:val="16"/>
                <w:szCs w:val="16"/>
              </w:rPr>
              <w:t>неусунення</w:t>
            </w:r>
            <w:proofErr w:type="spellEnd"/>
            <w:r w:rsidRPr="00265C50">
              <w:rPr>
                <w:rFonts w:ascii="Arial" w:hAnsi="Arial" w:cs="Arial"/>
                <w:sz w:val="16"/>
                <w:szCs w:val="16"/>
              </w:rPr>
              <w:t xml:space="preserve"> наслідків порушення земельного законодавства у 30-денний строк </w:t>
            </w:r>
            <w:r w:rsidRPr="00584CBE">
              <w:rPr>
                <w:rFonts w:ascii="Arial" w:hAnsi="Arial" w:cs="Arial"/>
                <w:strike/>
                <w:color w:val="C00000"/>
                <w:sz w:val="16"/>
                <w:szCs w:val="16"/>
              </w:rPr>
              <w:t>орган державного контролю за використанням та охороною земель</w:t>
            </w:r>
            <w:r w:rsidRPr="00584CBE">
              <w:rPr>
                <w:rFonts w:ascii="Arial" w:hAnsi="Arial" w:cs="Arial"/>
                <w:color w:val="C00000"/>
                <w:sz w:val="16"/>
                <w:szCs w:val="16"/>
              </w:rPr>
              <w:t xml:space="preserve"> </w:t>
            </w:r>
            <w:r w:rsidRPr="00584CBE">
              <w:rPr>
                <w:rFonts w:ascii="Arial" w:hAnsi="Arial" w:cs="Arial"/>
                <w:strike/>
                <w:color w:val="C00000"/>
                <w:sz w:val="16"/>
                <w:szCs w:val="16"/>
              </w:rPr>
              <w:t>або</w:t>
            </w:r>
            <w:r w:rsidRPr="00265C50">
              <w:rPr>
                <w:rFonts w:ascii="Arial" w:hAnsi="Arial" w:cs="Arial"/>
                <w:sz w:val="16"/>
                <w:szCs w:val="16"/>
              </w:rPr>
              <w:t xml:space="preserve"> орган державного контролю за охороною навколишнього природного середовища звертаються до суду з позовом про:</w:t>
            </w:r>
          </w:p>
          <w:p w14:paraId="60D2634A" w14:textId="77777777" w:rsidR="00584CBE" w:rsidRPr="00265C50" w:rsidRDefault="00584CBE" w:rsidP="00584CBE">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розірвання договору оренди, емфітевзису, </w:t>
            </w:r>
            <w:proofErr w:type="spellStart"/>
            <w:r w:rsidRPr="00265C50">
              <w:rPr>
                <w:rFonts w:ascii="Arial" w:hAnsi="Arial" w:cs="Arial"/>
                <w:sz w:val="16"/>
                <w:szCs w:val="16"/>
              </w:rPr>
              <w:t>суперфіцію</w:t>
            </w:r>
            <w:proofErr w:type="spellEnd"/>
            <w:r w:rsidRPr="00265C50">
              <w:rPr>
                <w:rFonts w:ascii="Arial" w:hAnsi="Arial" w:cs="Arial"/>
                <w:sz w:val="16"/>
                <w:szCs w:val="16"/>
              </w:rPr>
              <w:t xml:space="preserve"> земельної ділянки або договору про встановлення земельного сервітуту;</w:t>
            </w:r>
          </w:p>
          <w:p w14:paraId="0237F789" w14:textId="77777777" w:rsidR="00584CBE" w:rsidRPr="00265C50" w:rsidRDefault="00584CBE" w:rsidP="00584CBE">
            <w:pPr>
              <w:pStyle w:val="StyleZakonu"/>
              <w:spacing w:after="0" w:line="240" w:lineRule="auto"/>
              <w:ind w:firstLine="720"/>
              <w:rPr>
                <w:rFonts w:ascii="Arial" w:hAnsi="Arial" w:cs="Arial"/>
                <w:sz w:val="16"/>
                <w:szCs w:val="16"/>
              </w:rPr>
            </w:pPr>
            <w:r w:rsidRPr="00265C50">
              <w:rPr>
                <w:rFonts w:ascii="Arial" w:hAnsi="Arial" w:cs="Arial"/>
                <w:sz w:val="16"/>
                <w:szCs w:val="16"/>
              </w:rPr>
              <w:t>припинення права постійного користування земельною ділянкою";</w:t>
            </w:r>
          </w:p>
          <w:p w14:paraId="2972CCE6" w14:textId="77777777" w:rsidR="00ED43D4" w:rsidRPr="00265C50" w:rsidRDefault="00ED43D4" w:rsidP="00A45A52">
            <w:pPr>
              <w:pStyle w:val="StyleZakonu"/>
              <w:spacing w:after="0" w:line="240" w:lineRule="auto"/>
              <w:ind w:firstLine="0"/>
              <w:jc w:val="center"/>
              <w:rPr>
                <w:rFonts w:ascii="Arial" w:hAnsi="Arial" w:cs="Arial"/>
                <w:sz w:val="16"/>
                <w:szCs w:val="16"/>
              </w:rPr>
            </w:pPr>
          </w:p>
        </w:tc>
      </w:tr>
      <w:tr w:rsidR="009901C6" w:rsidRPr="00265C50" w14:paraId="11CDE77D" w14:textId="77777777" w:rsidTr="009901C6">
        <w:tc>
          <w:tcPr>
            <w:tcW w:w="4161" w:type="dxa"/>
          </w:tcPr>
          <w:p w14:paraId="1DEBD92F"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lastRenderedPageBreak/>
              <w:t xml:space="preserve">42) у частині другій статті 150 слова "у </w:t>
            </w:r>
            <w:r w:rsidRPr="00265C50">
              <w:rPr>
                <w:rFonts w:ascii="Arial" w:hAnsi="Arial" w:cs="Arial"/>
                <w:sz w:val="16"/>
                <w:szCs w:val="16"/>
                <w:shd w:val="clear" w:color="auto" w:fill="FFFFFF"/>
              </w:rPr>
              <w:t>пунктах "в" і "г" замінити словами "у пункті "г";</w:t>
            </w:r>
          </w:p>
          <w:p w14:paraId="1FBE5415" w14:textId="77777777" w:rsidR="00ED43D4" w:rsidRPr="00265C50" w:rsidRDefault="00ED43D4" w:rsidP="00ED43D4">
            <w:pPr>
              <w:pStyle w:val="StyleZakonu"/>
              <w:spacing w:after="0" w:line="240" w:lineRule="auto"/>
              <w:ind w:firstLine="720"/>
              <w:rPr>
                <w:rFonts w:ascii="Arial" w:hAnsi="Arial" w:cs="Arial"/>
                <w:bCs/>
                <w:sz w:val="16"/>
                <w:szCs w:val="16"/>
              </w:rPr>
            </w:pPr>
          </w:p>
        </w:tc>
        <w:tc>
          <w:tcPr>
            <w:tcW w:w="6228" w:type="dxa"/>
          </w:tcPr>
          <w:p w14:paraId="013CAF37"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150.</w:t>
            </w:r>
            <w:r w:rsidRPr="00265C50">
              <w:rPr>
                <w:rFonts w:ascii="Arial" w:hAnsi="Arial" w:cs="Arial"/>
                <w:color w:val="333333"/>
                <w:sz w:val="16"/>
                <w:szCs w:val="16"/>
              </w:rPr>
              <w:t> Особливо цінні землі та порядок припинення прав на них</w:t>
            </w:r>
          </w:p>
          <w:p w14:paraId="66693661"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56" w:name="n1502"/>
            <w:bookmarkStart w:id="157" w:name="n1503"/>
            <w:bookmarkEnd w:id="156"/>
            <w:bookmarkEnd w:id="157"/>
            <w:r w:rsidRPr="00265C50">
              <w:rPr>
                <w:rFonts w:ascii="Arial" w:hAnsi="Arial" w:cs="Arial"/>
                <w:color w:val="333333"/>
                <w:sz w:val="16"/>
                <w:szCs w:val="16"/>
              </w:rPr>
              <w:t>1. До особливо цінних земель відносяться:</w:t>
            </w:r>
          </w:p>
          <w:p w14:paraId="153A3F45"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58" w:name="n1504"/>
            <w:bookmarkStart w:id="159" w:name="n1506"/>
            <w:bookmarkEnd w:id="158"/>
            <w:bookmarkEnd w:id="159"/>
            <w:r w:rsidRPr="00265C50">
              <w:rPr>
                <w:rFonts w:ascii="Arial" w:hAnsi="Arial" w:cs="Arial"/>
                <w:color w:val="333333"/>
                <w:sz w:val="16"/>
                <w:szCs w:val="16"/>
              </w:rPr>
              <w:t>в) землі, надані в постійне користування НВАО "Масандра" та підприємствам, що входять до його складу; землі дослідних полів науково-дослідних установ і навчальних закладів;</w:t>
            </w:r>
          </w:p>
          <w:p w14:paraId="7699E42C"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60" w:name="n1507"/>
            <w:bookmarkEnd w:id="160"/>
            <w:r w:rsidRPr="00265C50">
              <w:rPr>
                <w:rFonts w:ascii="Arial" w:hAnsi="Arial" w:cs="Arial"/>
                <w:color w:val="333333"/>
                <w:sz w:val="16"/>
                <w:szCs w:val="16"/>
              </w:rPr>
              <w:t>г) землі природно-заповідного та іншого природоохоронного призначення, землі історико-культурного призначення.</w:t>
            </w:r>
          </w:p>
          <w:p w14:paraId="3262F9C1"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61" w:name="n1508"/>
            <w:bookmarkStart w:id="162" w:name="n1509"/>
            <w:bookmarkEnd w:id="161"/>
            <w:bookmarkEnd w:id="162"/>
            <w:r w:rsidRPr="00265C50">
              <w:rPr>
                <w:rFonts w:ascii="Arial" w:hAnsi="Arial" w:cs="Arial"/>
                <w:color w:val="333333"/>
                <w:sz w:val="16"/>
                <w:szCs w:val="16"/>
              </w:rPr>
              <w:t>2. Припинення права постійного користування земельними ділянками особливо цінних земель, визначених у пунктах "в" і "г" частини першої цієї статті, з підстави добровільної відмови від користування ними або шляхом їх вилучення здійснюється за погодженням з Верховною Радою України.</w:t>
            </w:r>
          </w:p>
          <w:p w14:paraId="63AC69D7" w14:textId="276610B2" w:rsidR="00ED43D4" w:rsidRPr="00981C2E" w:rsidRDefault="005978B9" w:rsidP="00981C2E">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63" w:name="n1510"/>
            <w:bookmarkStart w:id="164" w:name="n1511"/>
            <w:bookmarkEnd w:id="163"/>
            <w:bookmarkEnd w:id="164"/>
            <w:r w:rsidRPr="00265C50">
              <w:rPr>
                <w:rFonts w:ascii="Arial" w:hAnsi="Arial" w:cs="Arial"/>
                <w:color w:val="333333"/>
                <w:sz w:val="16"/>
                <w:szCs w:val="16"/>
              </w:rPr>
              <w:t xml:space="preserve">3. Погодження матеріалів вилучення (викупу) земельних ділянок особливо цінних земель, що перебувають у власності громадян і юридичних осіб, </w:t>
            </w:r>
            <w:r w:rsidRPr="00265C50">
              <w:rPr>
                <w:rFonts w:ascii="Arial" w:hAnsi="Arial" w:cs="Arial"/>
                <w:color w:val="333333"/>
                <w:sz w:val="16"/>
                <w:szCs w:val="16"/>
              </w:rPr>
              <w:lastRenderedPageBreak/>
              <w:t>провадиться Верховною Радою України за поданням Верховної Ради Автономної Республіки Крим, обласної, Київської і Севастопольської міських рад.</w:t>
            </w:r>
          </w:p>
        </w:tc>
        <w:tc>
          <w:tcPr>
            <w:tcW w:w="3561" w:type="dxa"/>
          </w:tcPr>
          <w:p w14:paraId="20C6E9CC" w14:textId="75930136" w:rsidR="00981C2E" w:rsidRPr="00265C50" w:rsidRDefault="00981C2E" w:rsidP="00981C2E">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lastRenderedPageBreak/>
              <w:t xml:space="preserve">г) землі природно-заповідного та іншого природоохоронного призначення, </w:t>
            </w:r>
            <w:r w:rsidRPr="00981C2E">
              <w:rPr>
                <w:rFonts w:ascii="Arial" w:hAnsi="Arial" w:cs="Arial"/>
                <w:color w:val="C00000"/>
                <w:sz w:val="16"/>
                <w:szCs w:val="16"/>
              </w:rPr>
              <w:t>землі що попадають у Смарагдову мережу</w:t>
            </w:r>
            <w:r>
              <w:rPr>
                <w:rFonts w:ascii="Arial" w:hAnsi="Arial" w:cs="Arial"/>
                <w:color w:val="333333"/>
                <w:sz w:val="16"/>
                <w:szCs w:val="16"/>
              </w:rPr>
              <w:t xml:space="preserve">, </w:t>
            </w:r>
            <w:r w:rsidRPr="00265C50">
              <w:rPr>
                <w:rFonts w:ascii="Arial" w:hAnsi="Arial" w:cs="Arial"/>
                <w:color w:val="333333"/>
                <w:sz w:val="16"/>
                <w:szCs w:val="16"/>
              </w:rPr>
              <w:t>землі історико-культурного призначення.</w:t>
            </w:r>
          </w:p>
          <w:p w14:paraId="6865507E" w14:textId="77777777" w:rsidR="00ED43D4" w:rsidRPr="00265C50" w:rsidRDefault="00ED43D4" w:rsidP="00A45A52">
            <w:pPr>
              <w:pStyle w:val="StyleZakonu"/>
              <w:spacing w:after="0" w:line="240" w:lineRule="auto"/>
              <w:ind w:firstLine="0"/>
              <w:jc w:val="center"/>
              <w:rPr>
                <w:rFonts w:ascii="Arial" w:hAnsi="Arial" w:cs="Arial"/>
                <w:sz w:val="16"/>
                <w:szCs w:val="16"/>
              </w:rPr>
            </w:pPr>
          </w:p>
        </w:tc>
      </w:tr>
      <w:tr w:rsidR="009901C6" w:rsidRPr="00265C50" w14:paraId="445B9220" w14:textId="77777777" w:rsidTr="009901C6">
        <w:tc>
          <w:tcPr>
            <w:tcW w:w="4161" w:type="dxa"/>
          </w:tcPr>
          <w:p w14:paraId="4F3D6D8F" w14:textId="77777777" w:rsidR="00ED43D4" w:rsidRPr="00265C50" w:rsidRDefault="00ED43D4" w:rsidP="00ED43D4">
            <w:pPr>
              <w:ind w:firstLine="720"/>
              <w:jc w:val="both"/>
              <w:rPr>
                <w:rFonts w:ascii="Arial" w:hAnsi="Arial" w:cs="Arial"/>
                <w:sz w:val="16"/>
                <w:szCs w:val="16"/>
              </w:rPr>
            </w:pPr>
            <w:r w:rsidRPr="00265C50">
              <w:rPr>
                <w:rFonts w:ascii="Arial" w:hAnsi="Arial" w:cs="Arial"/>
                <w:sz w:val="16"/>
                <w:szCs w:val="16"/>
              </w:rPr>
              <w:lastRenderedPageBreak/>
              <w:t>46) у частині другій статті 167 слова "</w:t>
            </w:r>
            <w:r w:rsidRPr="00265C50">
              <w:rPr>
                <w:rFonts w:ascii="Arial" w:hAnsi="Arial" w:cs="Arial"/>
                <w:sz w:val="16"/>
                <w:szCs w:val="16"/>
                <w:shd w:val="clear" w:color="auto" w:fill="FFFFFF"/>
              </w:rPr>
              <w:t>центральним органом виконавчої влади, що реалізує державну політику у сфері охорони навколишнього природного середовища, та центральним органом виконавчої влади, що реалізує державну політику у сфері санітарного та епідемічного благополуччя населення</w:t>
            </w:r>
            <w:r w:rsidRPr="00265C50">
              <w:rPr>
                <w:rFonts w:ascii="Arial" w:hAnsi="Arial" w:cs="Arial"/>
                <w:sz w:val="16"/>
                <w:szCs w:val="16"/>
              </w:rPr>
              <w:t>" замінити словами "Кабінетом Міністрів України";</w:t>
            </w:r>
          </w:p>
          <w:p w14:paraId="7CD8D8AA" w14:textId="77777777" w:rsidR="00ED43D4" w:rsidRPr="00265C50" w:rsidRDefault="00ED43D4" w:rsidP="00ED43D4">
            <w:pPr>
              <w:pStyle w:val="StyleZakonu"/>
              <w:spacing w:after="0" w:line="240" w:lineRule="auto"/>
              <w:ind w:firstLine="720"/>
              <w:rPr>
                <w:rFonts w:ascii="Arial" w:hAnsi="Arial" w:cs="Arial"/>
                <w:sz w:val="16"/>
                <w:szCs w:val="16"/>
              </w:rPr>
            </w:pPr>
          </w:p>
        </w:tc>
        <w:tc>
          <w:tcPr>
            <w:tcW w:w="6228" w:type="dxa"/>
          </w:tcPr>
          <w:p w14:paraId="4ECCE589"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167.</w:t>
            </w:r>
            <w:r w:rsidRPr="00265C50">
              <w:rPr>
                <w:rFonts w:ascii="Arial" w:hAnsi="Arial" w:cs="Arial"/>
                <w:color w:val="333333"/>
                <w:sz w:val="16"/>
                <w:szCs w:val="16"/>
              </w:rPr>
              <w:t> Охорона земель від забруднення небезпечними речовинами</w:t>
            </w:r>
          </w:p>
          <w:p w14:paraId="258EAA37"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65" w:name="n1631"/>
            <w:bookmarkEnd w:id="165"/>
            <w:r w:rsidRPr="00265C50">
              <w:rPr>
                <w:rFonts w:ascii="Arial" w:hAnsi="Arial" w:cs="Arial"/>
                <w:color w:val="333333"/>
                <w:sz w:val="16"/>
                <w:szCs w:val="16"/>
              </w:rPr>
              <w:t>1. Господарська та інша діяльність, яка зумовлює забруднення земель і ґрунтів понад встановлені гранично допустимі концентрації небезпечних речовин, забороняється.</w:t>
            </w:r>
          </w:p>
          <w:p w14:paraId="25FCF7E2" w14:textId="5DBD7F4F" w:rsidR="00ED43D4" w:rsidRPr="00981C2E" w:rsidRDefault="005978B9" w:rsidP="00981C2E">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66" w:name="n1632"/>
            <w:bookmarkEnd w:id="166"/>
            <w:r w:rsidRPr="00265C50">
              <w:rPr>
                <w:rFonts w:ascii="Arial" w:hAnsi="Arial" w:cs="Arial"/>
                <w:color w:val="333333"/>
                <w:sz w:val="16"/>
                <w:szCs w:val="16"/>
              </w:rPr>
              <w:t xml:space="preserve">2. Нормативи гранично допустимих концентрацій небезпечних речовин у ґрунтах, а також перелік цих речовин затверджуються </w:t>
            </w:r>
            <w:r w:rsidRPr="00981C2E">
              <w:rPr>
                <w:rFonts w:ascii="Arial" w:hAnsi="Arial" w:cs="Arial"/>
                <w:strike/>
                <w:color w:val="C00000"/>
                <w:sz w:val="16"/>
                <w:szCs w:val="16"/>
              </w:rPr>
              <w:t>центральним органом виконавчої влади, що реалізує державну політику у сфері охорони навколишнього природного середовища, та центральним органом виконавчої влади, що реалізує державну політику у сфері санітарного та епідемічного благополуччя населення.</w:t>
            </w:r>
            <w:r w:rsidR="00981C2E">
              <w:rPr>
                <w:rFonts w:ascii="Arial" w:hAnsi="Arial" w:cs="Arial"/>
                <w:strike/>
                <w:color w:val="C00000"/>
                <w:sz w:val="16"/>
                <w:szCs w:val="16"/>
              </w:rPr>
              <w:t xml:space="preserve"> </w:t>
            </w:r>
            <w:r w:rsidR="00981C2E" w:rsidRPr="00981C2E">
              <w:rPr>
                <w:rFonts w:ascii="Arial" w:hAnsi="Arial" w:cs="Arial"/>
                <w:color w:val="C00000"/>
                <w:sz w:val="16"/>
                <w:szCs w:val="16"/>
              </w:rPr>
              <w:t>Кабінетом Міністрів України.</w:t>
            </w:r>
            <w:bookmarkStart w:id="167" w:name="n1633"/>
            <w:bookmarkEnd w:id="167"/>
          </w:p>
        </w:tc>
        <w:tc>
          <w:tcPr>
            <w:tcW w:w="3561" w:type="dxa"/>
          </w:tcPr>
          <w:p w14:paraId="74BE51F8" w14:textId="2655A659" w:rsidR="00ED43D4" w:rsidRPr="00265C50" w:rsidRDefault="00ED43D4" w:rsidP="00A45A52">
            <w:pPr>
              <w:pStyle w:val="StyleZakonu"/>
              <w:spacing w:after="0" w:line="240" w:lineRule="auto"/>
              <w:ind w:firstLine="0"/>
              <w:jc w:val="center"/>
              <w:rPr>
                <w:rFonts w:ascii="Arial" w:hAnsi="Arial" w:cs="Arial"/>
                <w:sz w:val="16"/>
                <w:szCs w:val="16"/>
              </w:rPr>
            </w:pPr>
          </w:p>
        </w:tc>
      </w:tr>
      <w:tr w:rsidR="009901C6" w:rsidRPr="00265C50" w14:paraId="615565D0" w14:textId="77777777" w:rsidTr="009901C6">
        <w:tc>
          <w:tcPr>
            <w:tcW w:w="4161" w:type="dxa"/>
          </w:tcPr>
          <w:p w14:paraId="10CB422E"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51) статтю 186 викласти в такій редакції:</w:t>
            </w:r>
          </w:p>
          <w:p w14:paraId="60B6AC09"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"Стаття 186. Погодження і затвердження документації із землеустрою</w:t>
            </w:r>
          </w:p>
          <w:p w14:paraId="5AF2CBFE"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1. Схема землеустрою і техніко-економічне обґрунтування використання та охорони земель району затверджуються районною радою.</w:t>
            </w:r>
          </w:p>
          <w:p w14:paraId="2F88B507" w14:textId="09189711" w:rsidR="00981C2E" w:rsidRDefault="00ED43D4" w:rsidP="00981C2E">
            <w:pPr>
              <w:pStyle w:val="StyleZakonu"/>
              <w:spacing w:after="0" w:line="240" w:lineRule="auto"/>
              <w:ind w:firstLine="720"/>
              <w:rPr>
                <w:rFonts w:ascii="Arial" w:hAnsi="Arial" w:cs="Arial"/>
                <w:bCs/>
                <w:sz w:val="16"/>
                <w:szCs w:val="16"/>
              </w:rPr>
            </w:pPr>
            <w:r w:rsidRPr="00265C50">
              <w:rPr>
                <w:rFonts w:ascii="Arial" w:hAnsi="Arial" w:cs="Arial"/>
                <w:bCs/>
                <w:sz w:val="16"/>
                <w:szCs w:val="16"/>
              </w:rPr>
              <w:t xml:space="preserve">Схеми землеустрою і техніко-економічні </w:t>
            </w:r>
          </w:p>
          <w:p w14:paraId="0F681569" w14:textId="4CDAFA29" w:rsidR="00981C2E" w:rsidRPr="00265C50" w:rsidRDefault="00981C2E" w:rsidP="00981C2E">
            <w:pPr>
              <w:pStyle w:val="StyleZakonu"/>
              <w:spacing w:after="0" w:line="240" w:lineRule="auto"/>
              <w:ind w:firstLine="720"/>
              <w:rPr>
                <w:rFonts w:ascii="Arial" w:hAnsi="Arial" w:cs="Arial"/>
                <w:sz w:val="16"/>
                <w:szCs w:val="16"/>
              </w:rPr>
            </w:pPr>
            <w:r>
              <w:rPr>
                <w:rFonts w:ascii="Arial" w:hAnsi="Arial" w:cs="Arial"/>
                <w:bCs/>
                <w:sz w:val="16"/>
                <w:szCs w:val="16"/>
              </w:rPr>
              <w:t>…</w:t>
            </w:r>
          </w:p>
          <w:p w14:paraId="5C0A1135" w14:textId="72E87CA0" w:rsidR="00ED43D4" w:rsidRPr="00265C50" w:rsidRDefault="00ED43D4" w:rsidP="00981C2E">
            <w:pPr>
              <w:pStyle w:val="StyleZakonu"/>
              <w:spacing w:after="0" w:line="240" w:lineRule="auto"/>
              <w:ind w:firstLine="720"/>
              <w:rPr>
                <w:rFonts w:ascii="Arial" w:hAnsi="Arial" w:cs="Arial"/>
                <w:sz w:val="16"/>
                <w:szCs w:val="16"/>
              </w:rPr>
            </w:pPr>
          </w:p>
        </w:tc>
        <w:tc>
          <w:tcPr>
            <w:tcW w:w="6228" w:type="dxa"/>
          </w:tcPr>
          <w:p w14:paraId="1ED62B0A"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186.</w:t>
            </w:r>
            <w:r w:rsidRPr="00265C50">
              <w:rPr>
                <w:rFonts w:ascii="Arial" w:hAnsi="Arial" w:cs="Arial"/>
                <w:color w:val="333333"/>
                <w:sz w:val="16"/>
                <w:szCs w:val="16"/>
              </w:rPr>
              <w:t> Погодження і затвердження документації із землеустрою</w:t>
            </w:r>
          </w:p>
          <w:p w14:paraId="49EA9D7D" w14:textId="77777777" w:rsidR="00981C2E" w:rsidRDefault="005978B9" w:rsidP="00981C2E">
            <w:pPr>
              <w:pStyle w:val="rvps2"/>
              <w:shd w:val="clear" w:color="auto" w:fill="FFFFFF"/>
              <w:spacing w:before="0" w:beforeAutospacing="0" w:after="150" w:afterAutospacing="0"/>
              <w:ind w:firstLine="450"/>
              <w:jc w:val="both"/>
              <w:rPr>
                <w:rFonts w:ascii="Arial" w:hAnsi="Arial" w:cs="Arial"/>
                <w:color w:val="333333"/>
                <w:sz w:val="16"/>
                <w:szCs w:val="16"/>
              </w:rPr>
            </w:pPr>
            <w:bookmarkStart w:id="168" w:name="n1733"/>
            <w:bookmarkEnd w:id="168"/>
            <w:r w:rsidRPr="00265C50">
              <w:rPr>
                <w:rFonts w:ascii="Arial" w:hAnsi="Arial" w:cs="Arial"/>
                <w:color w:val="333333"/>
                <w:sz w:val="16"/>
                <w:szCs w:val="16"/>
              </w:rPr>
              <w:t>1. Схеми землеустрою і техніко-економічні обґрунтування використання та охорони земель адміністративно-територіальних одиниць погоджуються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культурної спадщини, структурним</w:t>
            </w:r>
          </w:p>
          <w:p w14:paraId="0942FC25" w14:textId="16B51839" w:rsidR="00ED43D4" w:rsidRPr="00265C50" w:rsidRDefault="00981C2E" w:rsidP="00981C2E">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r>
              <w:rPr>
                <w:rFonts w:ascii="Arial" w:hAnsi="Arial" w:cs="Arial"/>
                <w:color w:val="333333"/>
                <w:sz w:val="16"/>
                <w:szCs w:val="16"/>
              </w:rPr>
              <w:t>…</w:t>
            </w:r>
            <w:r w:rsidR="005978B9" w:rsidRPr="00265C50">
              <w:rPr>
                <w:rFonts w:ascii="Arial" w:hAnsi="Arial" w:cs="Arial"/>
                <w:color w:val="333333"/>
                <w:sz w:val="16"/>
                <w:szCs w:val="16"/>
              </w:rPr>
              <w:t xml:space="preserve"> </w:t>
            </w:r>
          </w:p>
        </w:tc>
        <w:tc>
          <w:tcPr>
            <w:tcW w:w="3561" w:type="dxa"/>
          </w:tcPr>
          <w:p w14:paraId="593C88DE" w14:textId="77777777" w:rsidR="00ED43D4" w:rsidRDefault="00981C2E" w:rsidP="00A45A52">
            <w:pPr>
              <w:pStyle w:val="StyleZakonu"/>
              <w:spacing w:after="0" w:line="240" w:lineRule="auto"/>
              <w:ind w:firstLine="0"/>
              <w:jc w:val="center"/>
              <w:rPr>
                <w:rFonts w:ascii="Arial" w:hAnsi="Arial" w:cs="Arial"/>
                <w:sz w:val="16"/>
                <w:szCs w:val="16"/>
              </w:rPr>
            </w:pPr>
            <w:r>
              <w:rPr>
                <w:rFonts w:ascii="Arial" w:hAnsi="Arial" w:cs="Arial"/>
                <w:sz w:val="16"/>
                <w:szCs w:val="16"/>
              </w:rPr>
              <w:t>Доповнити частиною.</w:t>
            </w:r>
          </w:p>
          <w:p w14:paraId="0D2930BD" w14:textId="77777777" w:rsidR="00981C2E" w:rsidRDefault="00981C2E" w:rsidP="00A45A52">
            <w:pPr>
              <w:pStyle w:val="StyleZakonu"/>
              <w:spacing w:after="0" w:line="240" w:lineRule="auto"/>
              <w:ind w:firstLine="0"/>
              <w:jc w:val="center"/>
              <w:rPr>
                <w:rFonts w:ascii="Arial" w:hAnsi="Arial" w:cs="Arial"/>
                <w:sz w:val="16"/>
                <w:szCs w:val="16"/>
              </w:rPr>
            </w:pPr>
          </w:p>
          <w:p w14:paraId="69CFBB68" w14:textId="61A784D7" w:rsidR="00981C2E" w:rsidRPr="00265C50" w:rsidRDefault="00981C2E" w:rsidP="00981C2E">
            <w:pPr>
              <w:pStyle w:val="StyleZakonu"/>
              <w:spacing w:after="0" w:line="240" w:lineRule="auto"/>
              <w:ind w:firstLine="0"/>
              <w:rPr>
                <w:rFonts w:ascii="Arial" w:hAnsi="Arial" w:cs="Arial"/>
                <w:sz w:val="16"/>
                <w:szCs w:val="16"/>
              </w:rPr>
            </w:pPr>
            <w:r w:rsidRPr="00981C2E">
              <w:rPr>
                <w:rFonts w:ascii="Arial" w:hAnsi="Arial" w:cs="Arial"/>
                <w:color w:val="C00000"/>
                <w:sz w:val="16"/>
                <w:szCs w:val="16"/>
              </w:rPr>
              <w:t>Проекти землеустрою, що підпадають під дію Закону України «Про стратегічну екологічну оцінку» повинні включати звіт із СЕО.</w:t>
            </w:r>
          </w:p>
        </w:tc>
      </w:tr>
      <w:tr w:rsidR="009901C6" w:rsidRPr="00265C50" w14:paraId="1A8A99D0" w14:textId="77777777" w:rsidTr="009901C6">
        <w:tc>
          <w:tcPr>
            <w:tcW w:w="4161" w:type="dxa"/>
          </w:tcPr>
          <w:p w14:paraId="75CEE806"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52) статтю 186</w:t>
            </w:r>
            <w:r w:rsidRPr="00265C50">
              <w:rPr>
                <w:rFonts w:ascii="Arial" w:hAnsi="Arial" w:cs="Arial"/>
                <w:bCs/>
                <w:sz w:val="16"/>
                <w:szCs w:val="16"/>
                <w:vertAlign w:val="superscript"/>
              </w:rPr>
              <w:t>1</w:t>
            </w:r>
            <w:r w:rsidRPr="00265C50">
              <w:rPr>
                <w:rFonts w:ascii="Arial" w:hAnsi="Arial" w:cs="Arial"/>
                <w:bCs/>
                <w:sz w:val="16"/>
                <w:szCs w:val="16"/>
              </w:rPr>
              <w:t xml:space="preserve"> виключити;</w:t>
            </w:r>
          </w:p>
          <w:p w14:paraId="77C94AED" w14:textId="77777777" w:rsidR="00ED43D4" w:rsidRPr="00265C50" w:rsidRDefault="00ED43D4" w:rsidP="00ED43D4">
            <w:pPr>
              <w:pStyle w:val="StyleZakonu"/>
              <w:spacing w:after="0" w:line="240" w:lineRule="auto"/>
              <w:ind w:firstLine="720"/>
              <w:rPr>
                <w:rFonts w:ascii="Arial" w:hAnsi="Arial" w:cs="Arial"/>
                <w:sz w:val="16"/>
                <w:szCs w:val="16"/>
              </w:rPr>
            </w:pPr>
          </w:p>
        </w:tc>
        <w:tc>
          <w:tcPr>
            <w:tcW w:w="6228" w:type="dxa"/>
          </w:tcPr>
          <w:p w14:paraId="004C693A" w14:textId="1333BBBB" w:rsidR="00ED43D4" w:rsidRPr="005E393E" w:rsidRDefault="005978B9" w:rsidP="005E393E">
            <w:pPr>
              <w:pStyle w:val="rvps2"/>
              <w:shd w:val="clear" w:color="auto" w:fill="FFFFFF"/>
              <w:spacing w:before="0" w:beforeAutospacing="0" w:after="150" w:afterAutospacing="0"/>
              <w:ind w:firstLine="450"/>
              <w:jc w:val="both"/>
              <w:rPr>
                <w:rStyle w:val="rvts9"/>
                <w:rFonts w:ascii="Arial" w:hAnsi="Arial" w:cs="Arial"/>
                <w:color w:val="333333"/>
                <w:sz w:val="16"/>
                <w:szCs w:val="16"/>
                <w:lang w:eastAsia="en-GB"/>
              </w:rPr>
            </w:pPr>
            <w:r w:rsidRPr="00265C50">
              <w:rPr>
                <w:rStyle w:val="rvts9"/>
                <w:rFonts w:ascii="Arial" w:hAnsi="Arial" w:cs="Arial"/>
                <w:b/>
                <w:bCs/>
                <w:color w:val="333333"/>
                <w:sz w:val="16"/>
                <w:szCs w:val="16"/>
              </w:rPr>
              <w:t>Стаття 186</w:t>
            </w:r>
            <w:r w:rsidRPr="00265C50">
              <w:rPr>
                <w:rStyle w:val="rvts37"/>
                <w:rFonts w:ascii="Arial" w:eastAsia="SimSun" w:hAnsi="Arial" w:cs="Arial"/>
                <w:b/>
                <w:bCs/>
                <w:color w:val="333333"/>
                <w:sz w:val="16"/>
                <w:szCs w:val="16"/>
                <w:vertAlign w:val="superscript"/>
              </w:rPr>
              <w:t>-1</w:t>
            </w:r>
            <w:r w:rsidRPr="00265C50">
              <w:rPr>
                <w:rStyle w:val="rvts9"/>
                <w:rFonts w:ascii="Arial" w:hAnsi="Arial" w:cs="Arial"/>
                <w:b/>
                <w:bCs/>
                <w:color w:val="333333"/>
                <w:sz w:val="16"/>
                <w:szCs w:val="16"/>
              </w:rPr>
              <w:t>.</w:t>
            </w:r>
            <w:r w:rsidRPr="00265C50">
              <w:rPr>
                <w:rFonts w:ascii="Arial" w:hAnsi="Arial" w:cs="Arial"/>
                <w:color w:val="333333"/>
                <w:sz w:val="16"/>
                <w:szCs w:val="16"/>
              </w:rPr>
              <w:t> Повноваження органів виконавчої влади в частині погодження проектів землеустрою щодо відведення земельних ділянок</w:t>
            </w:r>
            <w:bookmarkStart w:id="169" w:name="n1745"/>
            <w:bookmarkEnd w:id="169"/>
          </w:p>
        </w:tc>
        <w:tc>
          <w:tcPr>
            <w:tcW w:w="3561" w:type="dxa"/>
          </w:tcPr>
          <w:p w14:paraId="0E6D84C1" w14:textId="67D1D1C3" w:rsidR="00ED43D4" w:rsidRPr="00265C50" w:rsidRDefault="005E393E" w:rsidP="00A45A52">
            <w:pPr>
              <w:pStyle w:val="StyleZakonu"/>
              <w:spacing w:after="0" w:line="240" w:lineRule="auto"/>
              <w:ind w:firstLine="0"/>
              <w:jc w:val="center"/>
              <w:rPr>
                <w:rFonts w:ascii="Arial" w:hAnsi="Arial" w:cs="Arial"/>
                <w:sz w:val="16"/>
                <w:szCs w:val="16"/>
              </w:rPr>
            </w:pPr>
            <w:r w:rsidRPr="005E393E">
              <w:rPr>
                <w:rFonts w:ascii="Arial" w:hAnsi="Arial" w:cs="Arial"/>
                <w:color w:val="C00000"/>
                <w:sz w:val="16"/>
                <w:szCs w:val="16"/>
              </w:rPr>
              <w:t>Повернути статтю, оскільки ці повноваження доцільні та відповідають процедурі СЕО.</w:t>
            </w:r>
          </w:p>
        </w:tc>
      </w:tr>
      <w:tr w:rsidR="009901C6" w:rsidRPr="00265C50" w14:paraId="39555661" w14:textId="77777777" w:rsidTr="009901C6">
        <w:tc>
          <w:tcPr>
            <w:tcW w:w="4161" w:type="dxa"/>
          </w:tcPr>
          <w:p w14:paraId="27AAE743"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53) частину першу статті 188 викласти в такій редакції:</w:t>
            </w:r>
          </w:p>
          <w:p w14:paraId="6276AA8A"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"1. Державний контроль за використанням та охороною земель здійснюється центральним органом виконавчої влади, що реалізує державну політику у сфері земельних відносин, а за додержанням вимог законодавства про охорону земель -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7D79489F" w14:textId="77777777" w:rsidR="00ED43D4" w:rsidRPr="00265C50" w:rsidRDefault="00ED43D4" w:rsidP="00ED43D4">
            <w:pPr>
              <w:pStyle w:val="StyleZakonu"/>
              <w:spacing w:after="0" w:line="240" w:lineRule="auto"/>
              <w:ind w:firstLine="720"/>
              <w:rPr>
                <w:rFonts w:ascii="Arial" w:hAnsi="Arial" w:cs="Arial"/>
                <w:sz w:val="16"/>
                <w:szCs w:val="16"/>
              </w:rPr>
            </w:pPr>
            <w:r w:rsidRPr="00265C50">
              <w:rPr>
                <w:rFonts w:ascii="Arial" w:hAnsi="Arial" w:cs="Arial"/>
                <w:sz w:val="16"/>
                <w:szCs w:val="16"/>
              </w:rPr>
              <w:t>Державний контроль за використанням та охороною земель в обсязі, визначеному законом, також здійснюється виконавчими органами сільських, селищних, міських рад. Виконавчі органи сільських, селищних, міських рад набувають установлених законом повноважень із здійснення державного контролю за використанням та охороною земель у разі прийняття відповідною радою рішення про здійснення такого контролю";</w:t>
            </w:r>
          </w:p>
          <w:p w14:paraId="30E57819" w14:textId="77777777" w:rsidR="00ED43D4" w:rsidRPr="00265C50" w:rsidRDefault="00ED43D4" w:rsidP="00ED43D4">
            <w:pPr>
              <w:pStyle w:val="StyleZakonu"/>
              <w:spacing w:after="0" w:line="240" w:lineRule="auto"/>
              <w:ind w:firstLine="720"/>
              <w:rPr>
                <w:rFonts w:ascii="Arial" w:hAnsi="Arial" w:cs="Arial"/>
                <w:bCs/>
                <w:sz w:val="16"/>
                <w:szCs w:val="16"/>
              </w:rPr>
            </w:pPr>
          </w:p>
        </w:tc>
        <w:tc>
          <w:tcPr>
            <w:tcW w:w="6228" w:type="dxa"/>
          </w:tcPr>
          <w:p w14:paraId="5CB7646C"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lastRenderedPageBreak/>
              <w:t>Стаття 188.</w:t>
            </w:r>
            <w:r w:rsidRPr="00265C50">
              <w:rPr>
                <w:rFonts w:ascii="Arial" w:hAnsi="Arial" w:cs="Arial"/>
                <w:color w:val="333333"/>
                <w:sz w:val="16"/>
                <w:szCs w:val="16"/>
              </w:rPr>
              <w:t> Державний контроль за використанням та охороною земель</w:t>
            </w:r>
          </w:p>
          <w:p w14:paraId="02946CF6"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70" w:name="n1772"/>
            <w:bookmarkEnd w:id="170"/>
            <w:r w:rsidRPr="00265C50">
              <w:rPr>
                <w:rFonts w:ascii="Arial" w:hAnsi="Arial" w:cs="Arial"/>
                <w:color w:val="333333"/>
                <w:sz w:val="16"/>
                <w:szCs w:val="16"/>
              </w:rPr>
              <w:t>1. Державний контроль за використанням та охороною земель здійснюється центральним органом виконавчої влади, що реалізує державну політику у сфері здійснення державного нагляду (контролю) в агропромисловому комплексі, а за додержанням вимог законодавства про охорону земель -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1324D829" w14:textId="77777777" w:rsidR="005978B9" w:rsidRPr="00265C50" w:rsidRDefault="005978B9" w:rsidP="005978B9">
            <w:pPr>
              <w:pStyle w:val="rvps2"/>
              <w:spacing w:before="0" w:beforeAutospacing="0" w:after="150" w:afterAutospacing="0"/>
              <w:ind w:firstLine="450"/>
              <w:jc w:val="both"/>
              <w:rPr>
                <w:rFonts w:ascii="Arial" w:hAnsi="Arial" w:cs="Arial"/>
                <w:color w:val="333333"/>
                <w:sz w:val="16"/>
                <w:szCs w:val="16"/>
                <w:shd w:val="clear" w:color="auto" w:fill="FFFFFF"/>
              </w:rPr>
            </w:pPr>
            <w:bookmarkStart w:id="171" w:name="n1773"/>
            <w:bookmarkEnd w:id="171"/>
            <w:r w:rsidRPr="00265C50">
              <w:rPr>
                <w:rStyle w:val="rvts46"/>
                <w:rFonts w:ascii="Arial" w:hAnsi="Arial" w:cs="Arial"/>
                <w:i/>
                <w:iCs/>
                <w:color w:val="333333"/>
                <w:sz w:val="16"/>
                <w:szCs w:val="16"/>
                <w:shd w:val="clear" w:color="auto" w:fill="FFFFFF"/>
              </w:rPr>
              <w:t>{Частина перша статті 188 в редакції Законів </w:t>
            </w:r>
            <w:hyperlink r:id="rId14" w:anchor="n15" w:tgtFrame="_blank" w:history="1">
              <w:r w:rsidRPr="00265C50">
                <w:rPr>
                  <w:rStyle w:val="Hyperlink"/>
                  <w:rFonts w:ascii="Arial" w:hAnsi="Arial" w:cs="Arial"/>
                  <w:i/>
                  <w:iCs/>
                  <w:color w:val="000099"/>
                  <w:sz w:val="16"/>
                  <w:szCs w:val="16"/>
                </w:rPr>
                <w:t>№ 4444-VI від 23.02.2012</w:t>
              </w:r>
            </w:hyperlink>
            <w:r w:rsidRPr="00265C50">
              <w:rPr>
                <w:rStyle w:val="rvts46"/>
                <w:rFonts w:ascii="Arial" w:hAnsi="Arial" w:cs="Arial"/>
                <w:i/>
                <w:iCs/>
                <w:color w:val="333333"/>
                <w:sz w:val="16"/>
                <w:szCs w:val="16"/>
                <w:shd w:val="clear" w:color="auto" w:fill="FFFFFF"/>
              </w:rPr>
              <w:t>, </w:t>
            </w:r>
            <w:hyperlink r:id="rId15" w:anchor="n221" w:tgtFrame="_blank" w:history="1">
              <w:r w:rsidRPr="00265C50">
                <w:rPr>
                  <w:rStyle w:val="Hyperlink"/>
                  <w:rFonts w:ascii="Arial" w:hAnsi="Arial" w:cs="Arial"/>
                  <w:i/>
                  <w:iCs/>
                  <w:color w:val="000099"/>
                  <w:sz w:val="16"/>
                  <w:szCs w:val="16"/>
                </w:rPr>
                <w:t>№ 5462-VI від 16.10.2012</w:t>
              </w:r>
            </w:hyperlink>
            <w:r w:rsidRPr="00265C50">
              <w:rPr>
                <w:rStyle w:val="rvts46"/>
                <w:rFonts w:ascii="Arial" w:hAnsi="Arial" w:cs="Arial"/>
                <w:i/>
                <w:iCs/>
                <w:color w:val="333333"/>
                <w:sz w:val="16"/>
                <w:szCs w:val="16"/>
                <w:shd w:val="clear" w:color="auto" w:fill="FFFFFF"/>
              </w:rPr>
              <w:t>}</w:t>
            </w:r>
          </w:p>
          <w:p w14:paraId="0785589E"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72" w:name="n1774"/>
            <w:bookmarkEnd w:id="172"/>
            <w:r w:rsidRPr="00265C50">
              <w:rPr>
                <w:rFonts w:ascii="Arial" w:hAnsi="Arial" w:cs="Arial"/>
                <w:color w:val="333333"/>
                <w:sz w:val="16"/>
                <w:szCs w:val="16"/>
              </w:rPr>
              <w:t>2. Порядок здійснення державного контролю за використанням та охороною земель встановлюється законом.</w:t>
            </w:r>
          </w:p>
          <w:p w14:paraId="6E3D1F03" w14:textId="77777777" w:rsidR="00ED43D4" w:rsidRPr="00265C50" w:rsidRDefault="00ED43D4" w:rsidP="00A858A6">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p>
        </w:tc>
        <w:tc>
          <w:tcPr>
            <w:tcW w:w="3561" w:type="dxa"/>
          </w:tcPr>
          <w:p w14:paraId="53D5EEC1" w14:textId="77777777" w:rsidR="005E393E" w:rsidRPr="00265C50" w:rsidRDefault="005E393E" w:rsidP="005E393E">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"1. Державний контроль за використанням та охороною земель здійснюється </w:t>
            </w:r>
            <w:r w:rsidRPr="005E393E">
              <w:rPr>
                <w:rFonts w:ascii="Arial" w:hAnsi="Arial" w:cs="Arial"/>
                <w:strike/>
                <w:color w:val="C00000"/>
                <w:sz w:val="16"/>
                <w:szCs w:val="16"/>
              </w:rPr>
              <w:t>центральним органом виконавчої влади, що реалізує державну політику у сфері земельних відносин, а за додержанням вимог законодавства про охорону земель -</w:t>
            </w:r>
            <w:r w:rsidRPr="005E393E">
              <w:rPr>
                <w:rFonts w:ascii="Arial" w:hAnsi="Arial" w:cs="Arial"/>
                <w:color w:val="C00000"/>
                <w:sz w:val="16"/>
                <w:szCs w:val="16"/>
              </w:rPr>
              <w:t xml:space="preserve"> </w:t>
            </w:r>
            <w:r w:rsidRPr="00265C50">
              <w:rPr>
                <w:rFonts w:ascii="Arial" w:hAnsi="Arial" w:cs="Arial"/>
                <w:sz w:val="16"/>
                <w:szCs w:val="16"/>
              </w:rPr>
              <w:t>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51355773" w14:textId="77777777" w:rsidR="005E393E" w:rsidRPr="00265C50" w:rsidRDefault="005E393E" w:rsidP="005E393E">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Державний контроль за використанням та охороною земель в обсязі, визначеному законом, також здійснюється виконавчими органами сільських, селищних, міських рад. Виконавчі органи сільських, селищних, міських рад набувають установлених законом повноважень із здійснення державного контролю за використанням та охороною земель у разі </w:t>
            </w:r>
            <w:r w:rsidRPr="00265C50">
              <w:rPr>
                <w:rFonts w:ascii="Arial" w:hAnsi="Arial" w:cs="Arial"/>
                <w:sz w:val="16"/>
                <w:szCs w:val="16"/>
              </w:rPr>
              <w:lastRenderedPageBreak/>
              <w:t>прийняття відповідною радою рішення про здійснення такого контролю";</w:t>
            </w:r>
          </w:p>
          <w:p w14:paraId="39DB9E51" w14:textId="77777777" w:rsidR="00ED43D4" w:rsidRPr="00265C50" w:rsidRDefault="00ED43D4" w:rsidP="00A45A52">
            <w:pPr>
              <w:pStyle w:val="StyleZakonu"/>
              <w:spacing w:after="0" w:line="240" w:lineRule="auto"/>
              <w:ind w:firstLine="0"/>
              <w:jc w:val="center"/>
              <w:rPr>
                <w:rFonts w:ascii="Arial" w:hAnsi="Arial" w:cs="Arial"/>
                <w:sz w:val="16"/>
                <w:szCs w:val="16"/>
              </w:rPr>
            </w:pPr>
          </w:p>
        </w:tc>
      </w:tr>
      <w:tr w:rsidR="009901C6" w:rsidRPr="00265C50" w14:paraId="4A0EB67B" w14:textId="77777777" w:rsidTr="009901C6">
        <w:tc>
          <w:tcPr>
            <w:tcW w:w="4161" w:type="dxa"/>
          </w:tcPr>
          <w:p w14:paraId="47580AC2"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sz w:val="16"/>
                <w:szCs w:val="16"/>
              </w:rPr>
              <w:lastRenderedPageBreak/>
              <w:t>56) статтю 200 виключити;</w:t>
            </w:r>
          </w:p>
          <w:p w14:paraId="6CAE7935" w14:textId="77777777" w:rsidR="00ED43D4" w:rsidRPr="00265C50" w:rsidRDefault="00ED43D4" w:rsidP="00ED43D4">
            <w:pPr>
              <w:pStyle w:val="StyleZakonu"/>
              <w:spacing w:after="0" w:line="240" w:lineRule="auto"/>
              <w:ind w:firstLine="720"/>
              <w:rPr>
                <w:rFonts w:ascii="Arial" w:hAnsi="Arial" w:cs="Arial"/>
                <w:bCs/>
                <w:sz w:val="16"/>
                <w:szCs w:val="16"/>
              </w:rPr>
            </w:pPr>
          </w:p>
        </w:tc>
        <w:tc>
          <w:tcPr>
            <w:tcW w:w="6228" w:type="dxa"/>
          </w:tcPr>
          <w:p w14:paraId="16D20DCC" w14:textId="77777777" w:rsidR="005978B9" w:rsidRPr="00265C50" w:rsidRDefault="005978B9" w:rsidP="005E393E">
            <w:pPr>
              <w:pStyle w:val="rvps2"/>
              <w:shd w:val="clear" w:color="auto" w:fill="FFFFFF"/>
              <w:spacing w:before="0" w:beforeAutospacing="0" w:after="0" w:afterAutospacing="0"/>
              <w:ind w:firstLine="448"/>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200.</w:t>
            </w:r>
            <w:r w:rsidRPr="00265C50">
              <w:rPr>
                <w:rFonts w:ascii="Arial" w:hAnsi="Arial" w:cs="Arial"/>
                <w:color w:val="333333"/>
                <w:sz w:val="16"/>
                <w:szCs w:val="16"/>
              </w:rPr>
              <w:t> Економічна оцінка земель</w:t>
            </w:r>
          </w:p>
          <w:p w14:paraId="1367F72C" w14:textId="77777777" w:rsidR="005978B9" w:rsidRPr="00265C50" w:rsidRDefault="005978B9" w:rsidP="005E393E">
            <w:pPr>
              <w:pStyle w:val="rvps2"/>
              <w:shd w:val="clear" w:color="auto" w:fill="FFFFFF"/>
              <w:spacing w:before="0" w:beforeAutospacing="0" w:after="0" w:afterAutospacing="0"/>
              <w:ind w:firstLine="448"/>
              <w:jc w:val="both"/>
              <w:rPr>
                <w:rFonts w:ascii="Arial" w:hAnsi="Arial" w:cs="Arial"/>
                <w:color w:val="333333"/>
                <w:sz w:val="16"/>
                <w:szCs w:val="16"/>
              </w:rPr>
            </w:pPr>
            <w:bookmarkStart w:id="173" w:name="n1821"/>
            <w:bookmarkEnd w:id="173"/>
            <w:r w:rsidRPr="00265C50">
              <w:rPr>
                <w:rFonts w:ascii="Arial" w:hAnsi="Arial" w:cs="Arial"/>
                <w:color w:val="333333"/>
                <w:sz w:val="16"/>
                <w:szCs w:val="16"/>
              </w:rPr>
              <w:t>1. Економічна оцінка земель - це оцінка землі як природного ресурсу і засобу виробництва в сільському і лісовому господарстві та як просторового базису в суспільному виробництві за показниками, що характеризують продуктивність земель, ефективність їх використання та дохідність з одиниці площі.</w:t>
            </w:r>
          </w:p>
          <w:p w14:paraId="1681FEF8" w14:textId="77777777" w:rsidR="005978B9" w:rsidRPr="00265C50" w:rsidRDefault="005978B9" w:rsidP="005E393E">
            <w:pPr>
              <w:pStyle w:val="rvps2"/>
              <w:shd w:val="clear" w:color="auto" w:fill="FFFFFF"/>
              <w:spacing w:before="0" w:beforeAutospacing="0" w:after="0" w:afterAutospacing="0"/>
              <w:ind w:firstLine="448"/>
              <w:jc w:val="both"/>
              <w:rPr>
                <w:rFonts w:ascii="Arial" w:hAnsi="Arial" w:cs="Arial"/>
                <w:color w:val="333333"/>
                <w:sz w:val="16"/>
                <w:szCs w:val="16"/>
              </w:rPr>
            </w:pPr>
            <w:bookmarkStart w:id="174" w:name="n1822"/>
            <w:bookmarkEnd w:id="174"/>
            <w:r w:rsidRPr="00265C50">
              <w:rPr>
                <w:rFonts w:ascii="Arial" w:hAnsi="Arial" w:cs="Arial"/>
                <w:color w:val="333333"/>
                <w:sz w:val="16"/>
                <w:szCs w:val="16"/>
              </w:rPr>
              <w:t>2. Економічна оцінка земель різного призначення проводиться для порівняльного аналізу ефективності їх використання. Дані економічної оцінки земель є основою грошової оцінки земельної ділянки різного цільового призначення.</w:t>
            </w:r>
          </w:p>
          <w:p w14:paraId="7C6CC662" w14:textId="5E2D733A" w:rsidR="00ED43D4" w:rsidRPr="005E393E" w:rsidRDefault="005978B9" w:rsidP="005E393E">
            <w:pPr>
              <w:pStyle w:val="rvps2"/>
              <w:shd w:val="clear" w:color="auto" w:fill="FFFFFF"/>
              <w:spacing w:before="0" w:beforeAutospacing="0" w:after="0" w:afterAutospacing="0"/>
              <w:ind w:firstLine="448"/>
              <w:jc w:val="both"/>
              <w:rPr>
                <w:rStyle w:val="rvts9"/>
                <w:rFonts w:ascii="Arial" w:hAnsi="Arial" w:cs="Arial"/>
                <w:color w:val="333333"/>
                <w:sz w:val="16"/>
                <w:szCs w:val="16"/>
              </w:rPr>
            </w:pPr>
            <w:bookmarkStart w:id="175" w:name="n1823"/>
            <w:bookmarkEnd w:id="175"/>
            <w:r w:rsidRPr="00265C50">
              <w:rPr>
                <w:rFonts w:ascii="Arial" w:hAnsi="Arial" w:cs="Arial"/>
                <w:color w:val="333333"/>
                <w:sz w:val="16"/>
                <w:szCs w:val="16"/>
              </w:rPr>
              <w:t>3. Економічна оцінка земель визначається в умовних кадастрових гектарах або у грошовому виразі.</w:t>
            </w:r>
          </w:p>
        </w:tc>
        <w:tc>
          <w:tcPr>
            <w:tcW w:w="3561" w:type="dxa"/>
          </w:tcPr>
          <w:p w14:paraId="74039F99" w14:textId="4B5EECF2" w:rsidR="00ED43D4" w:rsidRPr="00265C50" w:rsidRDefault="005E393E" w:rsidP="005E393E">
            <w:pPr>
              <w:pStyle w:val="StyleZakonu"/>
              <w:spacing w:after="0" w:line="240" w:lineRule="auto"/>
              <w:ind w:firstLine="0"/>
              <w:rPr>
                <w:rFonts w:ascii="Arial" w:hAnsi="Arial" w:cs="Arial"/>
                <w:sz w:val="16"/>
                <w:szCs w:val="16"/>
              </w:rPr>
            </w:pPr>
            <w:r w:rsidRPr="005E393E">
              <w:rPr>
                <w:rFonts w:ascii="Arial" w:hAnsi="Arial" w:cs="Arial"/>
                <w:color w:val="C00000"/>
                <w:sz w:val="16"/>
                <w:szCs w:val="16"/>
              </w:rPr>
              <w:t xml:space="preserve">Повернути статтю. Оцінка важлива для визначення збитків, нарахування податків та зборів. </w:t>
            </w:r>
          </w:p>
        </w:tc>
      </w:tr>
      <w:tr w:rsidR="009901C6" w:rsidRPr="00265C50" w14:paraId="4EEECB5B" w14:textId="77777777" w:rsidTr="009901C6">
        <w:tc>
          <w:tcPr>
            <w:tcW w:w="4161" w:type="dxa"/>
          </w:tcPr>
          <w:p w14:paraId="0D6ED1D4"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57) у статті 211:</w:t>
            </w:r>
          </w:p>
          <w:p w14:paraId="6F746DA8"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у частині першій:</w:t>
            </w:r>
          </w:p>
          <w:p w14:paraId="609FB659"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пункт "е" доповнити словами "пошкодження або знищення геодезичних пунктів Державної мережі та геодезичних мереж спеціального призначення";</w:t>
            </w:r>
          </w:p>
          <w:p w14:paraId="6A2358F5"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пункти "и" та "і" викласти в такій редакції:</w:t>
            </w:r>
          </w:p>
          <w:p w14:paraId="6918AD08"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"и) порушення умов зняття, збереження і використання родючого шару ґрунту;</w:t>
            </w:r>
          </w:p>
          <w:p w14:paraId="72B2F9AC"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bCs/>
                <w:sz w:val="16"/>
                <w:szCs w:val="16"/>
              </w:rPr>
              <w:t>і) відхилення від затверджених у встановленому порядку проектів землеустрою";</w:t>
            </w:r>
          </w:p>
          <w:p w14:paraId="57213FA8" w14:textId="77777777" w:rsidR="00ED43D4" w:rsidRPr="00265C50" w:rsidRDefault="00ED43D4" w:rsidP="00ED43D4">
            <w:pPr>
              <w:pStyle w:val="StyleZakonu"/>
              <w:spacing w:after="0" w:line="240" w:lineRule="auto"/>
              <w:ind w:firstLine="720"/>
              <w:rPr>
                <w:rFonts w:ascii="Arial" w:hAnsi="Arial" w:cs="Arial"/>
                <w:bCs/>
                <w:sz w:val="16"/>
                <w:szCs w:val="16"/>
              </w:rPr>
            </w:pPr>
            <w:r w:rsidRPr="00265C50">
              <w:rPr>
                <w:rFonts w:ascii="Arial" w:hAnsi="Arial" w:cs="Arial"/>
                <w:sz w:val="16"/>
                <w:szCs w:val="16"/>
              </w:rPr>
              <w:t>пункт "к" виключити;</w:t>
            </w:r>
          </w:p>
          <w:p w14:paraId="3193F9C2" w14:textId="77777777" w:rsidR="00ED43D4" w:rsidRPr="00265C50" w:rsidRDefault="00ED43D4" w:rsidP="00ED43D4">
            <w:pPr>
              <w:ind w:firstLine="720"/>
              <w:jc w:val="both"/>
              <w:rPr>
                <w:rFonts w:ascii="Arial" w:hAnsi="Arial" w:cs="Arial"/>
                <w:sz w:val="16"/>
                <w:szCs w:val="16"/>
              </w:rPr>
            </w:pPr>
            <w:r w:rsidRPr="00265C50">
              <w:rPr>
                <w:rFonts w:ascii="Arial" w:hAnsi="Arial" w:cs="Arial"/>
                <w:sz w:val="16"/>
                <w:szCs w:val="16"/>
              </w:rPr>
              <w:t>доповнити частиною третьою такого змісту:</w:t>
            </w:r>
          </w:p>
          <w:p w14:paraId="14E14645" w14:textId="77777777" w:rsidR="00ED43D4" w:rsidRPr="00265C50" w:rsidRDefault="00ED43D4" w:rsidP="00ED43D4">
            <w:pPr>
              <w:ind w:firstLine="720"/>
              <w:jc w:val="both"/>
              <w:rPr>
                <w:rFonts w:ascii="Arial" w:hAnsi="Arial" w:cs="Arial"/>
                <w:sz w:val="16"/>
                <w:szCs w:val="16"/>
              </w:rPr>
            </w:pPr>
            <w:r w:rsidRPr="00265C50">
              <w:rPr>
                <w:rFonts w:ascii="Arial" w:hAnsi="Arial" w:cs="Arial"/>
                <w:sz w:val="16"/>
                <w:szCs w:val="16"/>
              </w:rPr>
              <w:t>"3. Методика визначення розміру шкоди, заподіяної внаслідок самовільного зайняття земельних ділянок, використання земельних ділянок не за цільовим призначенням, псування земель, порушення режиму, нормативів і правил їх використання, затверджується Кабінетом Міністрів України";</w:t>
            </w:r>
          </w:p>
          <w:p w14:paraId="501FC20B" w14:textId="77777777" w:rsidR="00ED43D4" w:rsidRPr="00265C50" w:rsidRDefault="00ED43D4" w:rsidP="00ED43D4">
            <w:pPr>
              <w:pStyle w:val="StyleZakonu"/>
              <w:spacing w:after="0" w:line="240" w:lineRule="auto"/>
              <w:ind w:firstLine="720"/>
              <w:rPr>
                <w:rFonts w:ascii="Arial" w:hAnsi="Arial" w:cs="Arial"/>
                <w:bCs/>
                <w:sz w:val="16"/>
                <w:szCs w:val="16"/>
              </w:rPr>
            </w:pPr>
          </w:p>
        </w:tc>
        <w:tc>
          <w:tcPr>
            <w:tcW w:w="6228" w:type="dxa"/>
          </w:tcPr>
          <w:p w14:paraId="0AFBCC7F"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lang w:eastAsia="en-GB"/>
              </w:rPr>
            </w:pPr>
            <w:r w:rsidRPr="00265C50">
              <w:rPr>
                <w:rStyle w:val="rvts9"/>
                <w:rFonts w:ascii="Arial" w:hAnsi="Arial" w:cs="Arial"/>
                <w:b/>
                <w:bCs/>
                <w:color w:val="333333"/>
                <w:sz w:val="16"/>
                <w:szCs w:val="16"/>
              </w:rPr>
              <w:t>Стаття 211.</w:t>
            </w:r>
            <w:r w:rsidRPr="00265C50">
              <w:rPr>
                <w:rFonts w:ascii="Arial" w:hAnsi="Arial" w:cs="Arial"/>
                <w:color w:val="333333"/>
                <w:sz w:val="16"/>
                <w:szCs w:val="16"/>
              </w:rPr>
              <w:t> Відповідальність за порушення земельного законодавства</w:t>
            </w:r>
          </w:p>
          <w:p w14:paraId="78E0E03A" w14:textId="77777777" w:rsidR="005978B9" w:rsidRPr="00265C50" w:rsidRDefault="005978B9" w:rsidP="005978B9">
            <w:pPr>
              <w:pStyle w:val="rvps2"/>
              <w:shd w:val="clear" w:color="auto" w:fill="FFFFFF"/>
              <w:spacing w:before="0" w:beforeAutospacing="0" w:after="150" w:afterAutospacing="0"/>
              <w:ind w:firstLine="450"/>
              <w:jc w:val="both"/>
              <w:rPr>
                <w:rFonts w:ascii="Arial" w:hAnsi="Arial" w:cs="Arial"/>
                <w:color w:val="333333"/>
                <w:sz w:val="16"/>
                <w:szCs w:val="16"/>
              </w:rPr>
            </w:pPr>
            <w:bookmarkStart w:id="176" w:name="n1873"/>
            <w:bookmarkEnd w:id="176"/>
            <w:r w:rsidRPr="00265C50">
              <w:rPr>
                <w:rFonts w:ascii="Arial" w:hAnsi="Arial" w:cs="Arial"/>
                <w:color w:val="333333"/>
                <w:sz w:val="16"/>
                <w:szCs w:val="16"/>
              </w:rPr>
              <w:t>1. Громадяни та юридичні особи несуть цивільну, адміністративну або кримінальну відповідальність відповідно до законодавства за такі порушення:</w:t>
            </w:r>
          </w:p>
          <w:p w14:paraId="6D63EF58" w14:textId="430F530B" w:rsidR="00ED43D4" w:rsidRPr="00265C50" w:rsidRDefault="00ED43D4" w:rsidP="00990388">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77" w:name="n1874"/>
            <w:bookmarkEnd w:id="177"/>
          </w:p>
        </w:tc>
        <w:tc>
          <w:tcPr>
            <w:tcW w:w="3561" w:type="dxa"/>
          </w:tcPr>
          <w:p w14:paraId="22F7E684" w14:textId="59C546FD" w:rsidR="00ED43D4" w:rsidRPr="005E393E" w:rsidRDefault="005E393E" w:rsidP="005E393E">
            <w:pPr>
              <w:pStyle w:val="StyleZakonu"/>
              <w:spacing w:after="0" w:line="240" w:lineRule="auto"/>
              <w:ind w:firstLine="0"/>
              <w:rPr>
                <w:rFonts w:ascii="Arial" w:hAnsi="Arial" w:cs="Arial"/>
                <w:color w:val="C00000"/>
                <w:sz w:val="16"/>
                <w:szCs w:val="16"/>
              </w:rPr>
            </w:pPr>
            <w:r w:rsidRPr="005E393E">
              <w:rPr>
                <w:rFonts w:ascii="Arial" w:hAnsi="Arial" w:cs="Arial"/>
                <w:color w:val="C00000"/>
                <w:sz w:val="16"/>
                <w:szCs w:val="16"/>
              </w:rPr>
              <w:t>Доповнити пунктами л) нездійснення стратегічної екологічної оцінки схем землеустрою;</w:t>
            </w:r>
          </w:p>
          <w:p w14:paraId="48EBA8A4" w14:textId="1A20597A" w:rsidR="005E393E" w:rsidRPr="005E393E" w:rsidRDefault="005E393E" w:rsidP="005E393E">
            <w:pPr>
              <w:pStyle w:val="StyleZakonu"/>
              <w:spacing w:after="0" w:line="240" w:lineRule="auto"/>
              <w:ind w:firstLine="0"/>
              <w:rPr>
                <w:rFonts w:ascii="Arial" w:hAnsi="Arial" w:cs="Arial"/>
                <w:color w:val="C00000"/>
                <w:sz w:val="16"/>
                <w:szCs w:val="16"/>
              </w:rPr>
            </w:pPr>
            <w:r w:rsidRPr="005E393E">
              <w:rPr>
                <w:rFonts w:ascii="Arial" w:hAnsi="Arial" w:cs="Arial"/>
                <w:color w:val="C00000"/>
                <w:sz w:val="16"/>
                <w:szCs w:val="16"/>
              </w:rPr>
              <w:t xml:space="preserve">М) </w:t>
            </w:r>
            <w:proofErr w:type="spellStart"/>
            <w:r w:rsidRPr="005E393E">
              <w:rPr>
                <w:rFonts w:ascii="Arial" w:hAnsi="Arial" w:cs="Arial"/>
                <w:color w:val="C00000"/>
                <w:sz w:val="16"/>
                <w:szCs w:val="16"/>
              </w:rPr>
              <w:t>нездіснення</w:t>
            </w:r>
            <w:proofErr w:type="spellEnd"/>
            <w:r w:rsidRPr="005E393E">
              <w:rPr>
                <w:rFonts w:ascii="Arial" w:hAnsi="Arial" w:cs="Arial"/>
                <w:color w:val="C00000"/>
                <w:sz w:val="16"/>
                <w:szCs w:val="16"/>
              </w:rPr>
              <w:t xml:space="preserve"> оцінки впливу на довкілля проектів зміни цільового призначення землі;</w:t>
            </w:r>
          </w:p>
          <w:p w14:paraId="66155B22" w14:textId="133A6A5E" w:rsidR="005E393E" w:rsidRPr="005E393E" w:rsidRDefault="005E393E" w:rsidP="005E393E">
            <w:pPr>
              <w:pStyle w:val="StyleZakonu"/>
              <w:spacing w:after="0" w:line="240" w:lineRule="auto"/>
              <w:ind w:firstLine="0"/>
              <w:rPr>
                <w:rFonts w:ascii="Arial" w:hAnsi="Arial" w:cs="Arial"/>
                <w:color w:val="C00000"/>
                <w:sz w:val="16"/>
                <w:szCs w:val="16"/>
              </w:rPr>
            </w:pPr>
            <w:r w:rsidRPr="005E393E">
              <w:rPr>
                <w:rFonts w:ascii="Arial" w:hAnsi="Arial" w:cs="Arial"/>
                <w:color w:val="C00000"/>
                <w:sz w:val="16"/>
                <w:szCs w:val="16"/>
              </w:rPr>
              <w:t>Н) недотримання обмежень щодо використання територій та об’єктів природно-заповідного фонду, інших природоохоронних територій, Смарагдової мережі.</w:t>
            </w:r>
          </w:p>
          <w:p w14:paraId="2DE1EA85" w14:textId="236A87E2" w:rsidR="005E393E" w:rsidRPr="00265C50" w:rsidRDefault="005E393E" w:rsidP="00A45A52">
            <w:pPr>
              <w:pStyle w:val="StyleZakonu"/>
              <w:spacing w:after="0" w:line="240" w:lineRule="auto"/>
              <w:ind w:firstLine="0"/>
              <w:jc w:val="center"/>
              <w:rPr>
                <w:rFonts w:ascii="Arial" w:hAnsi="Arial" w:cs="Arial"/>
                <w:sz w:val="16"/>
                <w:szCs w:val="16"/>
              </w:rPr>
            </w:pPr>
          </w:p>
        </w:tc>
      </w:tr>
      <w:tr w:rsidR="009901C6" w:rsidRPr="00265C50" w14:paraId="75072084" w14:textId="77777777" w:rsidTr="009901C6">
        <w:tc>
          <w:tcPr>
            <w:tcW w:w="4161" w:type="dxa"/>
          </w:tcPr>
          <w:p w14:paraId="1FD7603A" w14:textId="77777777" w:rsidR="00975B16" w:rsidRPr="00265C50" w:rsidRDefault="00975B16" w:rsidP="00975B16">
            <w:pPr>
              <w:pStyle w:val="StyleZakonu"/>
              <w:spacing w:after="0" w:line="240" w:lineRule="auto"/>
              <w:ind w:firstLine="720"/>
              <w:rPr>
                <w:rFonts w:ascii="Arial" w:hAnsi="Arial" w:cs="Arial"/>
                <w:sz w:val="16"/>
                <w:szCs w:val="16"/>
              </w:rPr>
            </w:pPr>
            <w:r w:rsidRPr="00265C50">
              <w:rPr>
                <w:rFonts w:ascii="Arial" w:hAnsi="Arial" w:cs="Arial"/>
                <w:sz w:val="16"/>
                <w:szCs w:val="16"/>
              </w:rPr>
              <w:t>5) частину другу статті 55 виключити;</w:t>
            </w:r>
          </w:p>
          <w:p w14:paraId="4E2DEA91" w14:textId="77777777" w:rsidR="00975B16" w:rsidRPr="00265C50" w:rsidRDefault="00975B16" w:rsidP="00975B16">
            <w:pPr>
              <w:pStyle w:val="StyleZakonu"/>
              <w:spacing w:after="0" w:line="240" w:lineRule="auto"/>
              <w:ind w:firstLine="720"/>
              <w:rPr>
                <w:rStyle w:val="rvts9"/>
                <w:rFonts w:ascii="Arial" w:hAnsi="Arial" w:cs="Arial"/>
                <w:bCs/>
                <w:sz w:val="16"/>
                <w:szCs w:val="16"/>
                <w:bdr w:val="none" w:sz="0" w:space="0" w:color="auto" w:frame="1"/>
              </w:rPr>
            </w:pPr>
          </w:p>
        </w:tc>
        <w:tc>
          <w:tcPr>
            <w:tcW w:w="6228" w:type="dxa"/>
          </w:tcPr>
          <w:p w14:paraId="1E9BE150" w14:textId="77777777" w:rsidR="004C6D00" w:rsidRPr="00265C50" w:rsidRDefault="004C6D00" w:rsidP="004C6D00">
            <w:pPr>
              <w:pStyle w:val="rvps7"/>
              <w:shd w:val="clear" w:color="auto" w:fill="FFFFFF"/>
              <w:spacing w:before="150" w:beforeAutospacing="0" w:after="150" w:afterAutospacing="0"/>
              <w:ind w:left="450" w:right="450"/>
              <w:jc w:val="center"/>
              <w:rPr>
                <w:rFonts w:ascii="Arial" w:hAnsi="Arial" w:cs="Arial"/>
                <w:color w:val="333333"/>
                <w:sz w:val="16"/>
                <w:szCs w:val="16"/>
              </w:rPr>
            </w:pPr>
            <w:r w:rsidRPr="00265C50">
              <w:rPr>
                <w:rStyle w:val="rvts9"/>
                <w:rFonts w:ascii="Arial" w:hAnsi="Arial" w:cs="Arial"/>
                <w:b/>
                <w:bCs/>
                <w:color w:val="333333"/>
                <w:sz w:val="16"/>
                <w:szCs w:val="16"/>
              </w:rPr>
              <w:t>Стаття 55. Порушення правил землеустрою</w:t>
            </w:r>
          </w:p>
          <w:p w14:paraId="5D1F7421" w14:textId="77777777" w:rsidR="004C6D00" w:rsidRPr="00265C50" w:rsidRDefault="004C6D00" w:rsidP="004C6D00">
            <w:pPr>
              <w:pStyle w:val="rvps2"/>
              <w:shd w:val="clear" w:color="auto" w:fill="FFFFFF"/>
              <w:spacing w:before="0" w:beforeAutospacing="0" w:after="150" w:afterAutospacing="0"/>
              <w:ind w:firstLine="450"/>
              <w:jc w:val="both"/>
              <w:rPr>
                <w:rFonts w:ascii="Arial" w:hAnsi="Arial" w:cs="Arial"/>
                <w:color w:val="333333"/>
                <w:sz w:val="16"/>
                <w:szCs w:val="16"/>
              </w:rPr>
            </w:pPr>
            <w:bookmarkStart w:id="178" w:name="n358"/>
            <w:bookmarkEnd w:id="178"/>
            <w:r w:rsidRPr="00265C50">
              <w:rPr>
                <w:rFonts w:ascii="Arial" w:hAnsi="Arial" w:cs="Arial"/>
                <w:color w:val="333333"/>
                <w:sz w:val="16"/>
                <w:szCs w:val="16"/>
              </w:rPr>
              <w:t>Відхилення від затверджених в установленому порядку проектів землеустрою -</w:t>
            </w:r>
          </w:p>
          <w:p w14:paraId="1AB70D6D" w14:textId="77777777" w:rsidR="004C6D00" w:rsidRPr="00265C50" w:rsidRDefault="004C6D00" w:rsidP="004C6D00">
            <w:pPr>
              <w:pStyle w:val="rvps2"/>
              <w:shd w:val="clear" w:color="auto" w:fill="FFFFFF"/>
              <w:spacing w:before="0" w:beforeAutospacing="0" w:after="150" w:afterAutospacing="0"/>
              <w:ind w:firstLine="450"/>
              <w:jc w:val="both"/>
              <w:rPr>
                <w:rFonts w:ascii="Arial" w:hAnsi="Arial" w:cs="Arial"/>
                <w:color w:val="333333"/>
                <w:sz w:val="16"/>
                <w:szCs w:val="16"/>
              </w:rPr>
            </w:pPr>
            <w:bookmarkStart w:id="179" w:name="n2650"/>
            <w:bookmarkEnd w:id="179"/>
            <w:r w:rsidRPr="00265C50">
              <w:rPr>
                <w:rFonts w:ascii="Arial" w:hAnsi="Arial" w:cs="Arial"/>
                <w:color w:val="333333"/>
                <w:sz w:val="16"/>
                <w:szCs w:val="16"/>
              </w:rPr>
              <w:t>тягне за собою накладення штрафу на громадян від п'яти до двадцяти неоподатковуваних мінімумів доходів громадян і на посадових осіб - від п'ятнадцяти до тридцяти неоподатковуваних мінімумів доходів громадян.</w:t>
            </w:r>
          </w:p>
          <w:p w14:paraId="7B8AD69A" w14:textId="77777777" w:rsidR="004C6D00" w:rsidRPr="00265C50" w:rsidRDefault="004C6D00" w:rsidP="004C6D00">
            <w:pPr>
              <w:pStyle w:val="rvps2"/>
              <w:shd w:val="clear" w:color="auto" w:fill="FFFFFF"/>
              <w:spacing w:before="0" w:beforeAutospacing="0" w:after="150" w:afterAutospacing="0"/>
              <w:ind w:firstLine="450"/>
              <w:jc w:val="both"/>
              <w:rPr>
                <w:rFonts w:ascii="Arial" w:hAnsi="Arial" w:cs="Arial"/>
                <w:color w:val="333333"/>
                <w:sz w:val="16"/>
                <w:szCs w:val="16"/>
              </w:rPr>
            </w:pPr>
            <w:bookmarkStart w:id="180" w:name="n2651"/>
            <w:bookmarkEnd w:id="180"/>
            <w:r w:rsidRPr="00265C50">
              <w:rPr>
                <w:rFonts w:ascii="Arial" w:hAnsi="Arial" w:cs="Arial"/>
                <w:color w:val="333333"/>
                <w:sz w:val="16"/>
                <w:szCs w:val="16"/>
              </w:rPr>
              <w:t>Використання земельних ділянок сільськогосподарського призначення для ведення товарного сільськогосподарського виробництва без затверджених у випадках, визначених законом, проектів землеустрою, що забезпечують еколого-економічне обґрунтування сівозміни та впорядкування угідь, -</w:t>
            </w:r>
          </w:p>
          <w:p w14:paraId="528CA01B" w14:textId="4938402F" w:rsidR="00975B16" w:rsidRPr="00713B89" w:rsidRDefault="004C6D00" w:rsidP="00713B89">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81" w:name="n2652"/>
            <w:bookmarkEnd w:id="181"/>
            <w:r w:rsidRPr="00265C50">
              <w:rPr>
                <w:rFonts w:ascii="Arial" w:hAnsi="Arial" w:cs="Arial"/>
                <w:color w:val="333333"/>
                <w:sz w:val="16"/>
                <w:szCs w:val="16"/>
              </w:rPr>
              <w:lastRenderedPageBreak/>
              <w:t>тягне за собою накладення штрафу на громадян від п'ятдесяти до ста неоподатковуваних мінімумів доходів громадян і на посадових осіб - від трьохсот до п'ятисот неоподатковуваних мінімумів доходів громадян.</w:t>
            </w:r>
            <w:bookmarkStart w:id="182" w:name="n362"/>
            <w:bookmarkEnd w:id="182"/>
          </w:p>
        </w:tc>
        <w:tc>
          <w:tcPr>
            <w:tcW w:w="3561" w:type="dxa"/>
          </w:tcPr>
          <w:p w14:paraId="77E70711" w14:textId="46E0891A" w:rsidR="00975B16" w:rsidRPr="00265C50" w:rsidRDefault="00713B89" w:rsidP="00A45A52">
            <w:pPr>
              <w:pStyle w:val="StyleZakonu"/>
              <w:spacing w:after="0" w:line="240" w:lineRule="auto"/>
              <w:ind w:firstLine="0"/>
              <w:jc w:val="center"/>
              <w:rPr>
                <w:rFonts w:ascii="Arial" w:hAnsi="Arial" w:cs="Arial"/>
                <w:sz w:val="16"/>
                <w:szCs w:val="16"/>
              </w:rPr>
            </w:pPr>
            <w:r w:rsidRPr="00713B89">
              <w:rPr>
                <w:rFonts w:ascii="Arial" w:hAnsi="Arial" w:cs="Arial"/>
                <w:color w:val="C00000"/>
                <w:sz w:val="16"/>
                <w:szCs w:val="16"/>
              </w:rPr>
              <w:lastRenderedPageBreak/>
              <w:t>Повернути частину 2.</w:t>
            </w:r>
          </w:p>
        </w:tc>
      </w:tr>
      <w:tr w:rsidR="009901C6" w:rsidRPr="00265C50" w14:paraId="78DA7EDE" w14:textId="77777777" w:rsidTr="009901C6">
        <w:tc>
          <w:tcPr>
            <w:tcW w:w="4161" w:type="dxa"/>
          </w:tcPr>
          <w:p w14:paraId="7833ED1E" w14:textId="77777777" w:rsidR="00975B16" w:rsidRPr="00265C50" w:rsidRDefault="00975B16" w:rsidP="00975B16">
            <w:pPr>
              <w:ind w:firstLine="720"/>
              <w:jc w:val="both"/>
              <w:rPr>
                <w:rFonts w:ascii="Arial" w:hAnsi="Arial" w:cs="Arial"/>
                <w:sz w:val="16"/>
                <w:szCs w:val="16"/>
              </w:rPr>
            </w:pPr>
            <w:r w:rsidRPr="00265C50">
              <w:rPr>
                <w:rFonts w:ascii="Arial" w:hAnsi="Arial" w:cs="Arial"/>
                <w:sz w:val="16"/>
                <w:szCs w:val="16"/>
              </w:rPr>
              <w:t>10) доповнити статтею 242</w:t>
            </w:r>
            <w:r w:rsidRPr="00265C50">
              <w:rPr>
                <w:rFonts w:ascii="Arial" w:hAnsi="Arial" w:cs="Arial"/>
                <w:sz w:val="16"/>
                <w:szCs w:val="16"/>
                <w:vertAlign w:val="superscript"/>
              </w:rPr>
              <w:t>2</w:t>
            </w:r>
            <w:r w:rsidRPr="00265C50">
              <w:rPr>
                <w:rFonts w:ascii="Arial" w:hAnsi="Arial" w:cs="Arial"/>
                <w:sz w:val="16"/>
                <w:szCs w:val="16"/>
              </w:rPr>
              <w:t xml:space="preserve"> такого змісту:</w:t>
            </w:r>
          </w:p>
          <w:p w14:paraId="7B1C8B82" w14:textId="77777777" w:rsidR="00975B16" w:rsidRPr="00265C50" w:rsidRDefault="00975B16" w:rsidP="00975B16">
            <w:pPr>
              <w:ind w:firstLine="720"/>
              <w:jc w:val="both"/>
              <w:rPr>
                <w:rFonts w:ascii="Arial" w:hAnsi="Arial" w:cs="Arial"/>
                <w:sz w:val="16"/>
                <w:szCs w:val="16"/>
              </w:rPr>
            </w:pPr>
            <w:r w:rsidRPr="00265C50">
              <w:rPr>
                <w:rFonts w:ascii="Arial" w:hAnsi="Arial" w:cs="Arial"/>
                <w:sz w:val="16"/>
                <w:szCs w:val="16"/>
              </w:rPr>
              <w:t>"Стаття 242</w:t>
            </w:r>
            <w:r w:rsidRPr="00265C50">
              <w:rPr>
                <w:rFonts w:ascii="Arial" w:hAnsi="Arial" w:cs="Arial"/>
                <w:sz w:val="16"/>
                <w:szCs w:val="16"/>
                <w:vertAlign w:val="superscript"/>
              </w:rPr>
              <w:t>2</w:t>
            </w:r>
            <w:r w:rsidRPr="00265C50">
              <w:rPr>
                <w:rFonts w:ascii="Arial" w:hAnsi="Arial" w:cs="Arial"/>
                <w:sz w:val="16"/>
                <w:szCs w:val="16"/>
              </w:rPr>
              <w:t>. Центральний орган виконавчої влади, що реалізує державну політику у сфері земельних відносин</w:t>
            </w:r>
          </w:p>
          <w:p w14:paraId="74722AA6" w14:textId="1C8D7B1C" w:rsidR="00975B16" w:rsidRPr="00713B89" w:rsidRDefault="00975B16" w:rsidP="007217BB">
            <w:pPr>
              <w:ind w:firstLine="720"/>
              <w:jc w:val="both"/>
              <w:rPr>
                <w:rStyle w:val="rvts9"/>
                <w:rFonts w:ascii="Arial" w:hAnsi="Arial" w:cs="Arial"/>
                <w:sz w:val="16"/>
                <w:szCs w:val="16"/>
              </w:rPr>
            </w:pPr>
          </w:p>
        </w:tc>
        <w:tc>
          <w:tcPr>
            <w:tcW w:w="6228" w:type="dxa"/>
          </w:tcPr>
          <w:p w14:paraId="5ADB1205" w14:textId="77777777" w:rsidR="00975B16" w:rsidRPr="00265C50" w:rsidRDefault="00975B16" w:rsidP="00A858A6">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p>
        </w:tc>
        <w:tc>
          <w:tcPr>
            <w:tcW w:w="3561" w:type="dxa"/>
          </w:tcPr>
          <w:p w14:paraId="214F436D" w14:textId="40CAAF94" w:rsidR="00975B16" w:rsidRPr="00265C50" w:rsidRDefault="00713B89" w:rsidP="00A45A52">
            <w:pPr>
              <w:pStyle w:val="StyleZakonu"/>
              <w:spacing w:after="0" w:line="240" w:lineRule="auto"/>
              <w:ind w:firstLine="0"/>
              <w:jc w:val="center"/>
              <w:rPr>
                <w:rFonts w:ascii="Arial" w:hAnsi="Arial" w:cs="Arial"/>
                <w:sz w:val="16"/>
                <w:szCs w:val="16"/>
              </w:rPr>
            </w:pPr>
            <w:r w:rsidRPr="00713B89">
              <w:rPr>
                <w:rFonts w:ascii="Arial" w:hAnsi="Arial" w:cs="Arial"/>
                <w:color w:val="C00000"/>
                <w:sz w:val="16"/>
                <w:szCs w:val="16"/>
              </w:rPr>
              <w:t>Виключити. Це компетенція ДЕІ</w:t>
            </w:r>
          </w:p>
        </w:tc>
      </w:tr>
      <w:tr w:rsidR="009901C6" w:rsidRPr="00265C50" w14:paraId="2FBFDF32" w14:textId="77777777" w:rsidTr="009901C6">
        <w:tc>
          <w:tcPr>
            <w:tcW w:w="4161" w:type="dxa"/>
          </w:tcPr>
          <w:p w14:paraId="3020A764" w14:textId="77777777" w:rsidR="00975B16" w:rsidRPr="00265C50" w:rsidRDefault="00975B16" w:rsidP="00975B16">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12) у статті </w:t>
            </w:r>
            <w:r w:rsidRPr="00265C50">
              <w:rPr>
                <w:rFonts w:ascii="Arial" w:hAnsi="Arial" w:cs="Arial"/>
                <w:bCs/>
                <w:sz w:val="16"/>
                <w:szCs w:val="16"/>
              </w:rPr>
              <w:t>255:</w:t>
            </w:r>
          </w:p>
          <w:p w14:paraId="6FC27939" w14:textId="77777777" w:rsidR="00975B16" w:rsidRPr="00265C50" w:rsidRDefault="00975B16" w:rsidP="00975B16">
            <w:pPr>
              <w:pStyle w:val="StyleZakonu"/>
              <w:spacing w:after="0" w:line="240" w:lineRule="auto"/>
              <w:ind w:firstLine="720"/>
              <w:rPr>
                <w:rFonts w:ascii="Arial" w:hAnsi="Arial" w:cs="Arial"/>
                <w:bCs/>
                <w:sz w:val="16"/>
                <w:szCs w:val="16"/>
              </w:rPr>
            </w:pPr>
            <w:r w:rsidRPr="00265C50">
              <w:rPr>
                <w:rFonts w:ascii="Arial" w:hAnsi="Arial" w:cs="Arial"/>
                <w:bCs/>
                <w:sz w:val="16"/>
                <w:szCs w:val="16"/>
              </w:rPr>
              <w:t>частину першу доповнити пунктом 15 такого змісту:</w:t>
            </w:r>
          </w:p>
          <w:p w14:paraId="12B16E01" w14:textId="77777777" w:rsidR="00975B16" w:rsidRPr="00265C50" w:rsidRDefault="00975B16" w:rsidP="00975B16">
            <w:pPr>
              <w:pStyle w:val="StyleZakonu"/>
              <w:spacing w:after="0" w:line="240" w:lineRule="auto"/>
              <w:ind w:firstLine="720"/>
              <w:rPr>
                <w:rFonts w:ascii="Arial" w:hAnsi="Arial" w:cs="Arial"/>
                <w:bCs/>
                <w:sz w:val="16"/>
                <w:szCs w:val="16"/>
              </w:rPr>
            </w:pPr>
            <w:r w:rsidRPr="00265C50">
              <w:rPr>
                <w:rFonts w:ascii="Arial" w:hAnsi="Arial" w:cs="Arial"/>
                <w:bCs/>
                <w:sz w:val="16"/>
                <w:szCs w:val="16"/>
              </w:rPr>
              <w:t>"15) державні інспектори з контролю за використанням та охороною земель виконавчих комітетів сільських, селищних, міських рад (</w:t>
            </w:r>
            <w:r w:rsidRPr="00265C50">
              <w:rPr>
                <w:rFonts w:ascii="Arial" w:hAnsi="Arial" w:cs="Arial"/>
                <w:sz w:val="16"/>
                <w:szCs w:val="16"/>
              </w:rPr>
              <w:t>частина друга статті 52, статті 53, 53</w:t>
            </w:r>
            <w:r w:rsidRPr="00265C50">
              <w:rPr>
                <w:rFonts w:ascii="Arial" w:hAnsi="Arial" w:cs="Arial"/>
                <w:sz w:val="16"/>
                <w:szCs w:val="16"/>
                <w:vertAlign w:val="superscript"/>
              </w:rPr>
              <w:t>1</w:t>
            </w:r>
            <w:r w:rsidRPr="00265C50">
              <w:rPr>
                <w:rFonts w:ascii="Arial" w:hAnsi="Arial" w:cs="Arial"/>
                <w:sz w:val="16"/>
                <w:szCs w:val="16"/>
              </w:rPr>
              <w:t>, 54, частина перша статті 56, стаття 188</w:t>
            </w:r>
            <w:r w:rsidRPr="00265C50">
              <w:rPr>
                <w:rFonts w:ascii="Arial" w:hAnsi="Arial" w:cs="Arial"/>
                <w:sz w:val="16"/>
                <w:szCs w:val="16"/>
                <w:vertAlign w:val="superscript"/>
              </w:rPr>
              <w:t>56</w:t>
            </w:r>
            <w:r w:rsidRPr="00265C50">
              <w:rPr>
                <w:rFonts w:ascii="Arial" w:hAnsi="Arial" w:cs="Arial"/>
                <w:bCs/>
                <w:sz w:val="16"/>
                <w:szCs w:val="16"/>
              </w:rPr>
              <w:t>)";</w:t>
            </w:r>
          </w:p>
          <w:p w14:paraId="3BD5DE3A" w14:textId="77777777" w:rsidR="00975B16" w:rsidRPr="00265C50" w:rsidRDefault="00975B16" w:rsidP="00975B16">
            <w:pPr>
              <w:pStyle w:val="StyleZakonu"/>
              <w:spacing w:after="0" w:line="240" w:lineRule="auto"/>
              <w:ind w:firstLine="720"/>
              <w:rPr>
                <w:rFonts w:ascii="Arial" w:hAnsi="Arial" w:cs="Arial"/>
                <w:bCs/>
                <w:sz w:val="16"/>
                <w:szCs w:val="16"/>
              </w:rPr>
            </w:pPr>
            <w:r w:rsidRPr="00265C50">
              <w:rPr>
                <w:rFonts w:ascii="Arial" w:hAnsi="Arial" w:cs="Arial"/>
                <w:bCs/>
                <w:sz w:val="16"/>
                <w:szCs w:val="16"/>
              </w:rPr>
              <w:t>пункт 7</w:t>
            </w:r>
            <w:r w:rsidRPr="00265C50">
              <w:rPr>
                <w:rFonts w:ascii="Arial" w:hAnsi="Arial" w:cs="Arial"/>
                <w:bCs/>
                <w:sz w:val="16"/>
                <w:szCs w:val="16"/>
                <w:vertAlign w:val="superscript"/>
              </w:rPr>
              <w:t>1</w:t>
            </w:r>
            <w:r w:rsidRPr="00265C50">
              <w:rPr>
                <w:rFonts w:ascii="Arial" w:hAnsi="Arial" w:cs="Arial"/>
                <w:bCs/>
                <w:sz w:val="16"/>
                <w:szCs w:val="16"/>
              </w:rPr>
              <w:t xml:space="preserve"> частини другої викласти в такій редакції:</w:t>
            </w:r>
          </w:p>
          <w:p w14:paraId="16BB23F3" w14:textId="77777777" w:rsidR="00975B16" w:rsidRPr="00265C50" w:rsidRDefault="00975B16" w:rsidP="00975B16">
            <w:pPr>
              <w:pStyle w:val="StyleZakonu"/>
              <w:spacing w:after="0" w:line="240" w:lineRule="auto"/>
              <w:ind w:firstLine="720"/>
              <w:rPr>
                <w:rFonts w:ascii="Arial" w:hAnsi="Arial" w:cs="Arial"/>
                <w:bCs/>
                <w:sz w:val="16"/>
                <w:szCs w:val="16"/>
              </w:rPr>
            </w:pPr>
            <w:r w:rsidRPr="00265C50">
              <w:rPr>
                <w:rFonts w:ascii="Arial" w:hAnsi="Arial" w:cs="Arial"/>
                <w:bCs/>
                <w:sz w:val="16"/>
                <w:szCs w:val="16"/>
              </w:rPr>
              <w:t>"7</w:t>
            </w:r>
            <w:r w:rsidRPr="00265C50">
              <w:rPr>
                <w:rFonts w:ascii="Arial" w:hAnsi="Arial" w:cs="Arial"/>
                <w:bCs/>
                <w:sz w:val="16"/>
                <w:szCs w:val="16"/>
                <w:vertAlign w:val="superscript"/>
              </w:rPr>
              <w:t>1</w:t>
            </w:r>
            <w:r w:rsidRPr="00265C50">
              <w:rPr>
                <w:rFonts w:ascii="Arial" w:hAnsi="Arial" w:cs="Arial"/>
                <w:bCs/>
                <w:sz w:val="16"/>
                <w:szCs w:val="16"/>
              </w:rPr>
              <w:t>) громадський інспектор з контролю за використанням та охороною земель (частина друга статті 52, статті 53, 53</w:t>
            </w:r>
            <w:r w:rsidRPr="00265C50">
              <w:rPr>
                <w:rFonts w:ascii="Arial" w:hAnsi="Arial" w:cs="Arial"/>
                <w:bCs/>
                <w:sz w:val="16"/>
                <w:szCs w:val="16"/>
                <w:vertAlign w:val="superscript"/>
              </w:rPr>
              <w:t>1</w:t>
            </w:r>
            <w:r w:rsidRPr="00265C50">
              <w:rPr>
                <w:rFonts w:ascii="Arial" w:hAnsi="Arial" w:cs="Arial"/>
                <w:bCs/>
                <w:sz w:val="16"/>
                <w:szCs w:val="16"/>
              </w:rPr>
              <w:t>, 53</w:t>
            </w:r>
            <w:r w:rsidRPr="00265C50">
              <w:rPr>
                <w:rFonts w:ascii="Arial" w:hAnsi="Arial" w:cs="Arial"/>
                <w:bCs/>
                <w:sz w:val="16"/>
                <w:szCs w:val="16"/>
                <w:vertAlign w:val="superscript"/>
              </w:rPr>
              <w:t>4</w:t>
            </w:r>
            <w:r w:rsidRPr="00265C50">
              <w:rPr>
                <w:rFonts w:ascii="Arial" w:hAnsi="Arial" w:cs="Arial"/>
                <w:bCs/>
                <w:sz w:val="16"/>
                <w:szCs w:val="16"/>
              </w:rPr>
              <w:t>, 54)";</w:t>
            </w:r>
          </w:p>
          <w:p w14:paraId="46939D81" w14:textId="77777777" w:rsidR="00975B16" w:rsidRPr="00265C50" w:rsidRDefault="00975B16" w:rsidP="00975B16">
            <w:pPr>
              <w:pStyle w:val="StyleZakonu"/>
              <w:spacing w:after="0" w:line="240" w:lineRule="auto"/>
              <w:ind w:firstLine="720"/>
              <w:rPr>
                <w:rStyle w:val="rvts9"/>
                <w:rFonts w:ascii="Arial" w:hAnsi="Arial" w:cs="Arial"/>
                <w:bCs/>
                <w:sz w:val="16"/>
                <w:szCs w:val="16"/>
                <w:bdr w:val="none" w:sz="0" w:space="0" w:color="auto" w:frame="1"/>
              </w:rPr>
            </w:pPr>
          </w:p>
        </w:tc>
        <w:tc>
          <w:tcPr>
            <w:tcW w:w="6228" w:type="dxa"/>
          </w:tcPr>
          <w:p w14:paraId="2BF790FA" w14:textId="77777777" w:rsidR="00723DE4" w:rsidRPr="00265C50" w:rsidRDefault="00723DE4" w:rsidP="00723DE4">
            <w:pPr>
              <w:rPr>
                <w:rFonts w:ascii="Arial" w:hAnsi="Arial" w:cs="Arial"/>
                <w:color w:val="333333"/>
                <w:sz w:val="16"/>
                <w:szCs w:val="16"/>
                <w:shd w:val="clear" w:color="auto" w:fill="FFFFFF"/>
              </w:rPr>
            </w:pPr>
            <w:r w:rsidRPr="00265C50">
              <w:rPr>
                <w:rFonts w:ascii="Arial" w:hAnsi="Arial" w:cs="Arial"/>
                <w:color w:val="333333"/>
                <w:sz w:val="16"/>
                <w:szCs w:val="16"/>
                <w:shd w:val="clear" w:color="auto" w:fill="FFFFFF"/>
              </w:rPr>
              <w:t xml:space="preserve">У статті 255 </w:t>
            </w:r>
          </w:p>
          <w:p w14:paraId="2A00FE7D" w14:textId="77777777" w:rsidR="00723DE4" w:rsidRPr="00265C50" w:rsidRDefault="00723DE4" w:rsidP="00723DE4">
            <w:pPr>
              <w:rPr>
                <w:rFonts w:ascii="Arial" w:hAnsi="Arial" w:cs="Arial"/>
                <w:color w:val="333333"/>
                <w:sz w:val="16"/>
                <w:szCs w:val="16"/>
                <w:shd w:val="clear" w:color="auto" w:fill="FFFFFF"/>
              </w:rPr>
            </w:pPr>
          </w:p>
          <w:p w14:paraId="26AA6828" w14:textId="53817F64" w:rsidR="00723DE4" w:rsidRPr="00265C50" w:rsidRDefault="00723DE4" w:rsidP="00723DE4">
            <w:pPr>
              <w:rPr>
                <w:rFonts w:ascii="Arial" w:hAnsi="Arial" w:cs="Arial"/>
                <w:sz w:val="16"/>
                <w:szCs w:val="16"/>
              </w:rPr>
            </w:pPr>
            <w:r w:rsidRPr="00265C50">
              <w:rPr>
                <w:rFonts w:ascii="Arial" w:hAnsi="Arial" w:cs="Arial"/>
                <w:color w:val="333333"/>
                <w:sz w:val="16"/>
                <w:szCs w:val="16"/>
                <w:shd w:val="clear" w:color="auto" w:fill="FFFFFF"/>
              </w:rPr>
              <w:t>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"n211"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частини перша - четверта статті 41</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w:t>
            </w:r>
            <w:r w:rsidRPr="00265C50">
              <w:rPr>
                <w:rFonts w:ascii="Arial" w:hAnsi="Arial" w:cs="Arial"/>
                <w:i/>
                <w:iCs/>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"n4415"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статті 44</w:t>
            </w:r>
            <w:r w:rsidRPr="00265C50">
              <w:rPr>
                <w:rFonts w:ascii="Arial" w:hAnsi="Arial" w:cs="Arial"/>
                <w:color w:val="222222"/>
                <w:sz w:val="16"/>
                <w:szCs w:val="16"/>
                <w:shd w:val="clear" w:color="auto" w:fill="FFFFFF"/>
              </w:rPr>
              <w:fldChar w:fldCharType="end"/>
            </w:r>
            <w:hyperlink r:id="rId16" w:anchor="n4415" w:tgtFrame="_blank" w:history="1">
              <w:r w:rsidRPr="00265C50">
                <w:rPr>
                  <w:rStyle w:val="Hyperlink"/>
                  <w:rFonts w:ascii="Arial" w:hAnsi="Arial" w:cs="Arial"/>
                  <w:b/>
                  <w:bCs/>
                  <w:color w:val="000099"/>
                  <w:sz w:val="16"/>
                  <w:szCs w:val="16"/>
                  <w:shd w:val="clear" w:color="auto" w:fill="FFFFFF"/>
                  <w:vertAlign w:val="superscript"/>
                </w:rPr>
                <w:t>-3</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"n4095"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96</w:t>
            </w:r>
            <w:r w:rsidRPr="00265C50">
              <w:rPr>
                <w:rFonts w:ascii="Arial" w:hAnsi="Arial" w:cs="Arial"/>
                <w:color w:val="222222"/>
                <w:sz w:val="16"/>
                <w:szCs w:val="16"/>
                <w:shd w:val="clear" w:color="auto" w:fill="FFFFFF"/>
              </w:rPr>
              <w:fldChar w:fldCharType="end"/>
            </w:r>
            <w:hyperlink r:id="rId17" w:anchor="n4095" w:tgtFrame="_blank" w:history="1">
              <w:r w:rsidRPr="00265C50">
                <w:rPr>
                  <w:rStyle w:val="Hyperlink"/>
                  <w:rFonts w:ascii="Arial" w:hAnsi="Arial" w:cs="Arial"/>
                  <w:b/>
                  <w:bCs/>
                  <w:color w:val="000099"/>
                  <w:sz w:val="16"/>
                  <w:szCs w:val="16"/>
                  <w:shd w:val="clear" w:color="auto" w:fill="FFFFFF"/>
                  <w:vertAlign w:val="superscript"/>
                </w:rPr>
                <w:t>-2</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"n783"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103</w:t>
            </w:r>
            <w:r w:rsidRPr="00265C50">
              <w:rPr>
                <w:rFonts w:ascii="Arial" w:hAnsi="Arial" w:cs="Arial"/>
                <w:color w:val="222222"/>
                <w:sz w:val="16"/>
                <w:szCs w:val="16"/>
                <w:shd w:val="clear" w:color="auto" w:fill="FFFFFF"/>
              </w:rPr>
              <w:fldChar w:fldCharType="end"/>
            </w:r>
            <w:hyperlink r:id="rId18" w:anchor="n783" w:tgtFrame="_blank" w:history="1">
              <w:r w:rsidRPr="00265C50">
                <w:rPr>
                  <w:rStyle w:val="Hyperlink"/>
                  <w:rFonts w:ascii="Arial" w:hAnsi="Arial" w:cs="Arial"/>
                  <w:b/>
                  <w:bCs/>
                  <w:color w:val="000099"/>
                  <w:sz w:val="16"/>
                  <w:szCs w:val="16"/>
                  <w:shd w:val="clear" w:color="auto" w:fill="FFFFFF"/>
                  <w:vertAlign w:val="superscript"/>
                </w:rPr>
                <w:t>-1</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"n787"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103</w:t>
            </w:r>
            <w:r w:rsidRPr="00265C50">
              <w:rPr>
                <w:rFonts w:ascii="Arial" w:hAnsi="Arial" w:cs="Arial"/>
                <w:color w:val="222222"/>
                <w:sz w:val="16"/>
                <w:szCs w:val="16"/>
                <w:shd w:val="clear" w:color="auto" w:fill="FFFFFF"/>
              </w:rPr>
              <w:fldChar w:fldCharType="end"/>
            </w:r>
            <w:hyperlink r:id="rId19" w:anchor="n787" w:tgtFrame="_blank" w:history="1">
              <w:r w:rsidRPr="00265C50">
                <w:rPr>
                  <w:rStyle w:val="Hyperlink"/>
                  <w:rFonts w:ascii="Arial" w:hAnsi="Arial" w:cs="Arial"/>
                  <w:b/>
                  <w:bCs/>
                  <w:color w:val="000099"/>
                  <w:sz w:val="16"/>
                  <w:szCs w:val="16"/>
                  <w:shd w:val="clear" w:color="auto" w:fill="FFFFFF"/>
                  <w:vertAlign w:val="superscript"/>
                </w:rPr>
                <w:t>-2</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"n4010"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103</w:t>
            </w:r>
            <w:r w:rsidRPr="00265C50">
              <w:rPr>
                <w:rFonts w:ascii="Arial" w:hAnsi="Arial" w:cs="Arial"/>
                <w:color w:val="222222"/>
                <w:sz w:val="16"/>
                <w:szCs w:val="16"/>
                <w:shd w:val="clear" w:color="auto" w:fill="FFFFFF"/>
              </w:rPr>
              <w:fldChar w:fldCharType="end"/>
            </w:r>
            <w:hyperlink r:id="rId20" w:anchor="n4010" w:tgtFrame="_blank" w:history="1">
              <w:r w:rsidRPr="00265C50">
                <w:rPr>
                  <w:rStyle w:val="Hyperlink"/>
                  <w:rFonts w:ascii="Arial" w:hAnsi="Arial" w:cs="Arial"/>
                  <w:b/>
                  <w:bCs/>
                  <w:color w:val="000099"/>
                  <w:sz w:val="16"/>
                  <w:szCs w:val="16"/>
                  <w:shd w:val="clear" w:color="auto" w:fill="FFFFFF"/>
                  <w:vertAlign w:val="superscript"/>
                </w:rPr>
                <w:t>-3</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"n792"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104</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"n815"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частина перша статті 106</w:t>
            </w:r>
            <w:r w:rsidRPr="00265C50">
              <w:rPr>
                <w:rFonts w:ascii="Arial" w:hAnsi="Arial" w:cs="Arial"/>
                <w:color w:val="222222"/>
                <w:sz w:val="16"/>
                <w:szCs w:val="16"/>
                <w:shd w:val="clear" w:color="auto" w:fill="FFFFFF"/>
              </w:rPr>
              <w:fldChar w:fldCharType="end"/>
            </w:r>
            <w:hyperlink r:id="rId21" w:anchor="n815" w:tgtFrame="_blank" w:history="1">
              <w:r w:rsidRPr="00265C50">
                <w:rPr>
                  <w:rStyle w:val="Hyperlink"/>
                  <w:rFonts w:ascii="Arial" w:hAnsi="Arial" w:cs="Arial"/>
                  <w:b/>
                  <w:bCs/>
                  <w:color w:val="000099"/>
                  <w:sz w:val="16"/>
                  <w:szCs w:val="16"/>
                  <w:shd w:val="clear" w:color="auto" w:fill="FFFFFF"/>
                  <w:vertAlign w:val="superscript"/>
                </w:rPr>
                <w:t>-1</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"n820"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статті 106</w:t>
            </w:r>
            <w:r w:rsidRPr="00265C50">
              <w:rPr>
                <w:rFonts w:ascii="Arial" w:hAnsi="Arial" w:cs="Arial"/>
                <w:color w:val="222222"/>
                <w:sz w:val="16"/>
                <w:szCs w:val="16"/>
                <w:shd w:val="clear" w:color="auto" w:fill="FFFFFF"/>
              </w:rPr>
              <w:fldChar w:fldCharType="end"/>
            </w:r>
            <w:hyperlink r:id="rId22" w:anchor="n820" w:tgtFrame="_blank" w:history="1">
              <w:r w:rsidRPr="00265C50">
                <w:rPr>
                  <w:rStyle w:val="Hyperlink"/>
                  <w:rFonts w:ascii="Arial" w:hAnsi="Arial" w:cs="Arial"/>
                  <w:b/>
                  <w:bCs/>
                  <w:color w:val="000099"/>
                  <w:sz w:val="16"/>
                  <w:szCs w:val="16"/>
                  <w:shd w:val="clear" w:color="auto" w:fill="FFFFFF"/>
                  <w:vertAlign w:val="superscript"/>
                </w:rPr>
                <w:t>-2</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"n4145"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127</w:t>
            </w:r>
            <w:r w:rsidRPr="00265C50">
              <w:rPr>
                <w:rFonts w:ascii="Arial" w:hAnsi="Arial" w:cs="Arial"/>
                <w:color w:val="222222"/>
                <w:sz w:val="16"/>
                <w:szCs w:val="16"/>
                <w:shd w:val="clear" w:color="auto" w:fill="FFFFFF"/>
              </w:rPr>
              <w:fldChar w:fldCharType="end"/>
            </w:r>
            <w:hyperlink r:id="rId23" w:anchor="n4145" w:tgtFrame="_blank" w:history="1">
              <w:r w:rsidRPr="00265C50">
                <w:rPr>
                  <w:rStyle w:val="Hyperlink"/>
                  <w:rFonts w:ascii="Arial" w:hAnsi="Arial" w:cs="Arial"/>
                  <w:b/>
                  <w:bCs/>
                  <w:color w:val="000099"/>
                  <w:sz w:val="16"/>
                  <w:szCs w:val="16"/>
                  <w:shd w:val="clear" w:color="auto" w:fill="FFFFFF"/>
                  <w:vertAlign w:val="superscript"/>
                </w:rPr>
                <w:t>-2</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"n1259"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149 - 152</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"n3604"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частини третя - п’ята</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статті 152</w:t>
            </w:r>
            <w:r w:rsidRPr="00265C50">
              <w:rPr>
                <w:rFonts w:ascii="Arial" w:hAnsi="Arial" w:cs="Arial"/>
                <w:b/>
                <w:bCs/>
                <w:color w:val="333333"/>
                <w:sz w:val="16"/>
                <w:szCs w:val="16"/>
                <w:shd w:val="clear" w:color="auto" w:fill="FFFFFF"/>
                <w:vertAlign w:val="superscript"/>
              </w:rPr>
              <w:t>-1</w:t>
            </w:r>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"n1283"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статті 154</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"n1291"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155</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"n1309"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155</w:t>
            </w:r>
            <w:r w:rsidRPr="00265C50">
              <w:rPr>
                <w:rFonts w:ascii="Arial" w:hAnsi="Arial" w:cs="Arial"/>
                <w:color w:val="222222"/>
                <w:sz w:val="16"/>
                <w:szCs w:val="16"/>
                <w:shd w:val="clear" w:color="auto" w:fill="FFFFFF"/>
              </w:rPr>
              <w:fldChar w:fldCharType="end"/>
            </w:r>
            <w:hyperlink r:id="rId24" w:anchor="n1309" w:tgtFrame="_blank" w:history="1">
              <w:r w:rsidRPr="00265C50">
                <w:rPr>
                  <w:rStyle w:val="Hyperlink"/>
                  <w:rFonts w:ascii="Arial" w:hAnsi="Arial" w:cs="Arial"/>
                  <w:b/>
                  <w:bCs/>
                  <w:color w:val="000099"/>
                  <w:sz w:val="16"/>
                  <w:szCs w:val="16"/>
                  <w:shd w:val="clear" w:color="auto" w:fill="FFFFFF"/>
                  <w:vertAlign w:val="superscript"/>
                </w:rPr>
                <w:t>-2</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"n1316"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156</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"n1327"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частини перша - четверта</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статті 156</w:t>
            </w:r>
            <w:r w:rsidRPr="00265C50">
              <w:rPr>
                <w:rFonts w:ascii="Arial" w:hAnsi="Arial" w:cs="Arial"/>
                <w:b/>
                <w:bCs/>
                <w:color w:val="333333"/>
                <w:sz w:val="16"/>
                <w:szCs w:val="16"/>
                <w:shd w:val="clear" w:color="auto" w:fill="FFFFFF"/>
                <w:vertAlign w:val="superscript"/>
              </w:rPr>
              <w:t>-1</w:t>
            </w:r>
            <w:r w:rsidRPr="00265C50">
              <w:rPr>
                <w:rFonts w:ascii="Arial" w:hAnsi="Arial" w:cs="Arial"/>
                <w:color w:val="333333"/>
                <w:sz w:val="16"/>
                <w:szCs w:val="16"/>
                <w:shd w:val="clear" w:color="auto" w:fill="FFFFFF"/>
              </w:rPr>
              <w:t>, статті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"n1336"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156</w:t>
            </w:r>
            <w:r w:rsidRPr="00265C50">
              <w:rPr>
                <w:rFonts w:ascii="Arial" w:hAnsi="Arial" w:cs="Arial"/>
                <w:color w:val="222222"/>
                <w:sz w:val="16"/>
                <w:szCs w:val="16"/>
                <w:shd w:val="clear" w:color="auto" w:fill="FFFFFF"/>
              </w:rPr>
              <w:fldChar w:fldCharType="end"/>
            </w:r>
            <w:hyperlink r:id="rId25" w:anchor="n1336" w:tgtFrame="_blank" w:history="1">
              <w:r w:rsidRPr="00265C50">
                <w:rPr>
                  <w:rStyle w:val="Hyperlink"/>
                  <w:rFonts w:ascii="Arial" w:hAnsi="Arial" w:cs="Arial"/>
                  <w:b/>
                  <w:bCs/>
                  <w:color w:val="000099"/>
                  <w:sz w:val="16"/>
                  <w:szCs w:val="16"/>
                  <w:shd w:val="clear" w:color="auto" w:fill="FFFFFF"/>
                  <w:vertAlign w:val="superscript"/>
                </w:rPr>
                <w:t>-2</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"n1341"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159 - 160</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"n1881"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стаття 175</w:t>
            </w:r>
            <w:r w:rsidRPr="00265C50">
              <w:rPr>
                <w:rFonts w:ascii="Arial" w:hAnsi="Arial" w:cs="Arial"/>
                <w:color w:val="222222"/>
                <w:sz w:val="16"/>
                <w:szCs w:val="16"/>
                <w:shd w:val="clear" w:color="auto" w:fill="FFFFFF"/>
              </w:rPr>
              <w:fldChar w:fldCharType="end"/>
            </w:r>
            <w:hyperlink r:id="rId26" w:anchor="n1881" w:tgtFrame="_blank" w:history="1">
              <w:r w:rsidRPr="00265C50">
                <w:rPr>
                  <w:rStyle w:val="Hyperlink"/>
                  <w:rFonts w:ascii="Arial" w:hAnsi="Arial" w:cs="Arial"/>
                  <w:b/>
                  <w:bCs/>
                  <w:color w:val="000099"/>
                  <w:sz w:val="16"/>
                  <w:szCs w:val="16"/>
                  <w:shd w:val="clear" w:color="auto" w:fill="FFFFFF"/>
                  <w:vertAlign w:val="superscript"/>
                </w:rPr>
                <w:t>-1</w:t>
              </w:r>
            </w:hyperlink>
            <w:r w:rsidRPr="00265C50">
              <w:rPr>
                <w:rFonts w:ascii="Arial" w:hAnsi="Arial" w:cs="Arial"/>
                <w:color w:val="333333"/>
                <w:sz w:val="16"/>
                <w:szCs w:val="16"/>
                <w:shd w:val="clear" w:color="auto" w:fill="FFFFFF"/>
              </w:rPr>
              <w:t> (за порушення, вчинені у місцях, заборонених рішенням відповідної сільської, селищної, міської ради),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"n1944"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статті 183</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"n1971"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185</w:t>
            </w:r>
            <w:r w:rsidRPr="00265C50">
              <w:rPr>
                <w:rFonts w:ascii="Arial" w:hAnsi="Arial" w:cs="Arial"/>
                <w:color w:val="222222"/>
                <w:sz w:val="16"/>
                <w:szCs w:val="16"/>
                <w:shd w:val="clear" w:color="auto" w:fill="FFFFFF"/>
              </w:rPr>
              <w:fldChar w:fldCharType="end"/>
            </w:r>
            <w:hyperlink r:id="rId27" w:anchor="n1971" w:tgtFrame="_blank" w:history="1">
              <w:r w:rsidRPr="00265C50">
                <w:rPr>
                  <w:rStyle w:val="Hyperlink"/>
                  <w:rFonts w:ascii="Arial" w:hAnsi="Arial" w:cs="Arial"/>
                  <w:b/>
                  <w:bCs/>
                  <w:color w:val="000099"/>
                  <w:sz w:val="16"/>
                  <w:szCs w:val="16"/>
                  <w:shd w:val="clear" w:color="auto" w:fill="FFFFFF"/>
                  <w:vertAlign w:val="superscript"/>
                </w:rPr>
                <w:t>-1</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"n2047"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186</w:t>
            </w:r>
            <w:r w:rsidRPr="00265C50">
              <w:rPr>
                <w:rFonts w:ascii="Arial" w:hAnsi="Arial" w:cs="Arial"/>
                <w:color w:val="222222"/>
                <w:sz w:val="16"/>
                <w:szCs w:val="16"/>
                <w:shd w:val="clear" w:color="auto" w:fill="FFFFFF"/>
              </w:rPr>
              <w:fldChar w:fldCharType="end"/>
            </w:r>
            <w:hyperlink r:id="rId28" w:anchor="n2047" w:tgtFrame="_blank" w:history="1">
              <w:r w:rsidRPr="00265C50">
                <w:rPr>
                  <w:rStyle w:val="Hyperlink"/>
                  <w:rFonts w:ascii="Arial" w:hAnsi="Arial" w:cs="Arial"/>
                  <w:b/>
                  <w:bCs/>
                  <w:color w:val="000099"/>
                  <w:sz w:val="16"/>
                  <w:szCs w:val="16"/>
                  <w:shd w:val="clear" w:color="auto" w:fill="FFFFFF"/>
                  <w:vertAlign w:val="superscript"/>
                </w:rPr>
                <w:t>-5</w:t>
              </w:r>
            </w:hyperlink>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"n2362"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197</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 </w:t>
            </w:r>
            <w:r w:rsidRPr="00265C50">
              <w:rPr>
                <w:rFonts w:ascii="Arial" w:hAnsi="Arial" w:cs="Arial"/>
                <w:color w:val="222222"/>
                <w:sz w:val="16"/>
                <w:szCs w:val="16"/>
                <w:shd w:val="clear" w:color="auto" w:fill="FFFFFF"/>
              </w:rPr>
              <w:fldChar w:fldCharType="begin"/>
            </w:r>
            <w:r w:rsidRPr="00265C50">
              <w:rPr>
                <w:rFonts w:ascii="Arial" w:hAnsi="Arial" w:cs="Arial"/>
                <w:color w:val="222222"/>
                <w:sz w:val="16"/>
                <w:szCs w:val="16"/>
                <w:shd w:val="clear" w:color="auto" w:fill="FFFFFF"/>
              </w:rPr>
              <w:instrText xml:space="preserve"> HYPERLINK "https://zakon.rada.gov.ua/laws/show/80731-10" \l "n2366" \t "_blank" </w:instrText>
            </w:r>
            <w:r w:rsidRPr="00265C50">
              <w:rPr>
                <w:rFonts w:ascii="Arial" w:hAnsi="Arial" w:cs="Arial"/>
                <w:color w:val="222222"/>
                <w:sz w:val="16"/>
                <w:szCs w:val="16"/>
                <w:shd w:val="clear" w:color="auto" w:fill="FFFFFF"/>
              </w:rPr>
              <w:fldChar w:fldCharType="separate"/>
            </w:r>
            <w:r w:rsidRPr="00265C50">
              <w:rPr>
                <w:rStyle w:val="Hyperlink"/>
                <w:rFonts w:ascii="Arial" w:hAnsi="Arial" w:cs="Arial"/>
                <w:color w:val="000099"/>
                <w:sz w:val="16"/>
                <w:szCs w:val="16"/>
                <w:shd w:val="clear" w:color="auto" w:fill="FFFFFF"/>
              </w:rPr>
              <w:t>198</w:t>
            </w:r>
            <w:r w:rsidRPr="00265C50">
              <w:rPr>
                <w:rFonts w:ascii="Arial" w:hAnsi="Arial" w:cs="Arial"/>
                <w:color w:val="222222"/>
                <w:sz w:val="16"/>
                <w:szCs w:val="16"/>
                <w:shd w:val="clear" w:color="auto" w:fill="FFFFFF"/>
              </w:rPr>
              <w:fldChar w:fldCharType="end"/>
            </w:r>
            <w:r w:rsidRPr="00265C50">
              <w:rPr>
                <w:rFonts w:ascii="Arial" w:hAnsi="Arial" w:cs="Arial"/>
                <w:color w:val="333333"/>
                <w:sz w:val="16"/>
                <w:szCs w:val="16"/>
                <w:shd w:val="clear" w:color="auto" w:fill="FFFFFF"/>
              </w:rPr>
              <w:t>);</w:t>
            </w:r>
          </w:p>
          <w:p w14:paraId="280E456A" w14:textId="77777777" w:rsidR="00975B16" w:rsidRPr="00265C50" w:rsidRDefault="00975B16" w:rsidP="00A858A6">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p>
        </w:tc>
        <w:tc>
          <w:tcPr>
            <w:tcW w:w="3561" w:type="dxa"/>
          </w:tcPr>
          <w:p w14:paraId="68DBDA01" w14:textId="43C3E215" w:rsidR="00723DE4" w:rsidRPr="00713B89" w:rsidRDefault="00713B89" w:rsidP="00723DE4">
            <w:pPr>
              <w:rPr>
                <w:rFonts w:ascii="Arial" w:hAnsi="Arial" w:cs="Arial"/>
                <w:color w:val="C00000"/>
                <w:sz w:val="16"/>
                <w:szCs w:val="16"/>
                <w:shd w:val="clear" w:color="auto" w:fill="FFFFFF"/>
              </w:rPr>
            </w:pPr>
            <w:r>
              <w:rPr>
                <w:rFonts w:ascii="Arial" w:hAnsi="Arial" w:cs="Arial"/>
                <w:color w:val="C00000"/>
                <w:sz w:val="16"/>
                <w:szCs w:val="16"/>
                <w:shd w:val="clear" w:color="auto" w:fill="FFFFFF"/>
              </w:rPr>
              <w:t xml:space="preserve">Повернути редакцію </w:t>
            </w:r>
            <w:r w:rsidR="00723DE4" w:rsidRPr="00713B89">
              <w:rPr>
                <w:rFonts w:ascii="Arial" w:hAnsi="Arial" w:cs="Arial"/>
                <w:color w:val="C00000"/>
                <w:sz w:val="16"/>
                <w:szCs w:val="16"/>
                <w:shd w:val="clear" w:color="auto" w:fill="FFFFFF"/>
              </w:rPr>
              <w:t xml:space="preserve">статті 255 </w:t>
            </w:r>
          </w:p>
          <w:p w14:paraId="55473C77" w14:textId="77777777" w:rsidR="00723DE4" w:rsidRPr="00713B89" w:rsidRDefault="00723DE4" w:rsidP="00723DE4">
            <w:pPr>
              <w:rPr>
                <w:rFonts w:ascii="Arial" w:hAnsi="Arial" w:cs="Arial"/>
                <w:color w:val="C00000"/>
                <w:sz w:val="16"/>
                <w:szCs w:val="16"/>
                <w:shd w:val="clear" w:color="auto" w:fill="FFFFFF"/>
              </w:rPr>
            </w:pPr>
          </w:p>
          <w:p w14:paraId="28E794D9" w14:textId="77777777" w:rsidR="00723DE4" w:rsidRPr="00713B89" w:rsidRDefault="00723DE4" w:rsidP="00723DE4">
            <w:pPr>
              <w:rPr>
                <w:rFonts w:ascii="Arial" w:hAnsi="Arial" w:cs="Arial"/>
                <w:color w:val="C00000"/>
                <w:sz w:val="16"/>
                <w:szCs w:val="16"/>
              </w:rPr>
            </w:pPr>
            <w:r w:rsidRPr="00713B89">
              <w:rPr>
                <w:rFonts w:ascii="Arial" w:hAnsi="Arial" w:cs="Arial"/>
                <w:color w:val="C00000"/>
                <w:sz w:val="16"/>
                <w:szCs w:val="16"/>
                <w:shd w:val="clear" w:color="auto" w:fill="FFFFFF"/>
              </w:rPr>
              <w:t>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"n211"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частини перша - четверта статті 41</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w:t>
            </w:r>
            <w:r w:rsidRPr="00713B89">
              <w:rPr>
                <w:rFonts w:ascii="Arial" w:hAnsi="Arial" w:cs="Arial"/>
                <w:i/>
                <w:iCs/>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"n4415"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статті 44</w:t>
            </w:r>
            <w:r w:rsidRPr="00713B89">
              <w:rPr>
                <w:rFonts w:ascii="Arial" w:hAnsi="Arial" w:cs="Arial"/>
                <w:color w:val="C00000"/>
                <w:sz w:val="16"/>
                <w:szCs w:val="16"/>
                <w:shd w:val="clear" w:color="auto" w:fill="FFFFFF"/>
              </w:rPr>
              <w:fldChar w:fldCharType="end"/>
            </w:r>
            <w:hyperlink r:id="rId29" w:anchor="n4415" w:tgtFrame="_blank" w:history="1">
              <w:r w:rsidRPr="00713B89">
                <w:rPr>
                  <w:rStyle w:val="Hyperlink"/>
                  <w:rFonts w:ascii="Arial" w:hAnsi="Arial" w:cs="Arial"/>
                  <w:b/>
                  <w:bCs/>
                  <w:color w:val="C00000"/>
                  <w:sz w:val="16"/>
                  <w:szCs w:val="16"/>
                  <w:shd w:val="clear" w:color="auto" w:fill="FFFFFF"/>
                  <w:vertAlign w:val="superscript"/>
                </w:rPr>
                <w:t>-3</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"n4095"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96</w:t>
            </w:r>
            <w:r w:rsidRPr="00713B89">
              <w:rPr>
                <w:rFonts w:ascii="Arial" w:hAnsi="Arial" w:cs="Arial"/>
                <w:color w:val="C00000"/>
                <w:sz w:val="16"/>
                <w:szCs w:val="16"/>
                <w:shd w:val="clear" w:color="auto" w:fill="FFFFFF"/>
              </w:rPr>
              <w:fldChar w:fldCharType="end"/>
            </w:r>
            <w:hyperlink r:id="rId30" w:anchor="n4095" w:tgtFrame="_blank" w:history="1">
              <w:r w:rsidRPr="00713B89">
                <w:rPr>
                  <w:rStyle w:val="Hyperlink"/>
                  <w:rFonts w:ascii="Arial" w:hAnsi="Arial" w:cs="Arial"/>
                  <w:b/>
                  <w:bCs/>
                  <w:color w:val="C00000"/>
                  <w:sz w:val="16"/>
                  <w:szCs w:val="16"/>
                  <w:shd w:val="clear" w:color="auto" w:fill="FFFFFF"/>
                  <w:vertAlign w:val="superscript"/>
                </w:rPr>
                <w:t>-2</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"n783"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103</w:t>
            </w:r>
            <w:r w:rsidRPr="00713B89">
              <w:rPr>
                <w:rFonts w:ascii="Arial" w:hAnsi="Arial" w:cs="Arial"/>
                <w:color w:val="C00000"/>
                <w:sz w:val="16"/>
                <w:szCs w:val="16"/>
                <w:shd w:val="clear" w:color="auto" w:fill="FFFFFF"/>
              </w:rPr>
              <w:fldChar w:fldCharType="end"/>
            </w:r>
            <w:hyperlink r:id="rId31" w:anchor="n783" w:tgtFrame="_blank" w:history="1">
              <w:r w:rsidRPr="00713B89">
                <w:rPr>
                  <w:rStyle w:val="Hyperlink"/>
                  <w:rFonts w:ascii="Arial" w:hAnsi="Arial" w:cs="Arial"/>
                  <w:b/>
                  <w:bCs/>
                  <w:color w:val="C00000"/>
                  <w:sz w:val="16"/>
                  <w:szCs w:val="16"/>
                  <w:shd w:val="clear" w:color="auto" w:fill="FFFFFF"/>
                  <w:vertAlign w:val="superscript"/>
                </w:rPr>
                <w:t>-1</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"n787"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103</w:t>
            </w:r>
            <w:r w:rsidRPr="00713B89">
              <w:rPr>
                <w:rFonts w:ascii="Arial" w:hAnsi="Arial" w:cs="Arial"/>
                <w:color w:val="C00000"/>
                <w:sz w:val="16"/>
                <w:szCs w:val="16"/>
                <w:shd w:val="clear" w:color="auto" w:fill="FFFFFF"/>
              </w:rPr>
              <w:fldChar w:fldCharType="end"/>
            </w:r>
            <w:hyperlink r:id="rId32" w:anchor="n787" w:tgtFrame="_blank" w:history="1">
              <w:r w:rsidRPr="00713B89">
                <w:rPr>
                  <w:rStyle w:val="Hyperlink"/>
                  <w:rFonts w:ascii="Arial" w:hAnsi="Arial" w:cs="Arial"/>
                  <w:b/>
                  <w:bCs/>
                  <w:color w:val="C00000"/>
                  <w:sz w:val="16"/>
                  <w:szCs w:val="16"/>
                  <w:shd w:val="clear" w:color="auto" w:fill="FFFFFF"/>
                  <w:vertAlign w:val="superscript"/>
                </w:rPr>
                <w:t>-2</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"n4010"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103</w:t>
            </w:r>
            <w:r w:rsidRPr="00713B89">
              <w:rPr>
                <w:rFonts w:ascii="Arial" w:hAnsi="Arial" w:cs="Arial"/>
                <w:color w:val="C00000"/>
                <w:sz w:val="16"/>
                <w:szCs w:val="16"/>
                <w:shd w:val="clear" w:color="auto" w:fill="FFFFFF"/>
              </w:rPr>
              <w:fldChar w:fldCharType="end"/>
            </w:r>
            <w:hyperlink r:id="rId33" w:anchor="n4010" w:tgtFrame="_blank" w:history="1">
              <w:r w:rsidRPr="00713B89">
                <w:rPr>
                  <w:rStyle w:val="Hyperlink"/>
                  <w:rFonts w:ascii="Arial" w:hAnsi="Arial" w:cs="Arial"/>
                  <w:b/>
                  <w:bCs/>
                  <w:color w:val="C00000"/>
                  <w:sz w:val="16"/>
                  <w:szCs w:val="16"/>
                  <w:shd w:val="clear" w:color="auto" w:fill="FFFFFF"/>
                  <w:vertAlign w:val="superscript"/>
                </w:rPr>
                <w:t>-3</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"n792"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104</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"n815"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частина перша статті 106</w:t>
            </w:r>
            <w:r w:rsidRPr="00713B89">
              <w:rPr>
                <w:rFonts w:ascii="Arial" w:hAnsi="Arial" w:cs="Arial"/>
                <w:color w:val="C00000"/>
                <w:sz w:val="16"/>
                <w:szCs w:val="16"/>
                <w:shd w:val="clear" w:color="auto" w:fill="FFFFFF"/>
              </w:rPr>
              <w:fldChar w:fldCharType="end"/>
            </w:r>
            <w:hyperlink r:id="rId34" w:anchor="n815" w:tgtFrame="_blank" w:history="1">
              <w:r w:rsidRPr="00713B89">
                <w:rPr>
                  <w:rStyle w:val="Hyperlink"/>
                  <w:rFonts w:ascii="Arial" w:hAnsi="Arial" w:cs="Arial"/>
                  <w:b/>
                  <w:bCs/>
                  <w:color w:val="C00000"/>
                  <w:sz w:val="16"/>
                  <w:szCs w:val="16"/>
                  <w:shd w:val="clear" w:color="auto" w:fill="FFFFFF"/>
                  <w:vertAlign w:val="superscript"/>
                </w:rPr>
                <w:t>-1</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"n820"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статті 106</w:t>
            </w:r>
            <w:r w:rsidRPr="00713B89">
              <w:rPr>
                <w:rFonts w:ascii="Arial" w:hAnsi="Arial" w:cs="Arial"/>
                <w:color w:val="C00000"/>
                <w:sz w:val="16"/>
                <w:szCs w:val="16"/>
                <w:shd w:val="clear" w:color="auto" w:fill="FFFFFF"/>
              </w:rPr>
              <w:fldChar w:fldCharType="end"/>
            </w:r>
            <w:hyperlink r:id="rId35" w:anchor="n820" w:tgtFrame="_blank" w:history="1">
              <w:r w:rsidRPr="00713B89">
                <w:rPr>
                  <w:rStyle w:val="Hyperlink"/>
                  <w:rFonts w:ascii="Arial" w:hAnsi="Arial" w:cs="Arial"/>
                  <w:b/>
                  <w:bCs/>
                  <w:color w:val="C00000"/>
                  <w:sz w:val="16"/>
                  <w:szCs w:val="16"/>
                  <w:shd w:val="clear" w:color="auto" w:fill="FFFFFF"/>
                  <w:vertAlign w:val="superscript"/>
                </w:rPr>
                <w:t>-2</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"n4145"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127</w:t>
            </w:r>
            <w:r w:rsidRPr="00713B89">
              <w:rPr>
                <w:rFonts w:ascii="Arial" w:hAnsi="Arial" w:cs="Arial"/>
                <w:color w:val="C00000"/>
                <w:sz w:val="16"/>
                <w:szCs w:val="16"/>
                <w:shd w:val="clear" w:color="auto" w:fill="FFFFFF"/>
              </w:rPr>
              <w:fldChar w:fldCharType="end"/>
            </w:r>
            <w:hyperlink r:id="rId36" w:anchor="n4145" w:tgtFrame="_blank" w:history="1">
              <w:r w:rsidRPr="00713B89">
                <w:rPr>
                  <w:rStyle w:val="Hyperlink"/>
                  <w:rFonts w:ascii="Arial" w:hAnsi="Arial" w:cs="Arial"/>
                  <w:b/>
                  <w:bCs/>
                  <w:color w:val="C00000"/>
                  <w:sz w:val="16"/>
                  <w:szCs w:val="16"/>
                  <w:shd w:val="clear" w:color="auto" w:fill="FFFFFF"/>
                  <w:vertAlign w:val="superscript"/>
                </w:rPr>
                <w:t>-2</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"n1259"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149 - 152</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"n3604"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частини третя - п’ята</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статті 152</w:t>
            </w:r>
            <w:r w:rsidRPr="00713B89">
              <w:rPr>
                <w:rFonts w:ascii="Arial" w:hAnsi="Arial" w:cs="Arial"/>
                <w:b/>
                <w:bCs/>
                <w:color w:val="C00000"/>
                <w:sz w:val="16"/>
                <w:szCs w:val="16"/>
                <w:shd w:val="clear" w:color="auto" w:fill="FFFFFF"/>
                <w:vertAlign w:val="superscript"/>
              </w:rPr>
              <w:t>-1</w:t>
            </w:r>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"n1283"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статті 154</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"n1291"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155</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"n1309"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155</w:t>
            </w:r>
            <w:r w:rsidRPr="00713B89">
              <w:rPr>
                <w:rFonts w:ascii="Arial" w:hAnsi="Arial" w:cs="Arial"/>
                <w:color w:val="C00000"/>
                <w:sz w:val="16"/>
                <w:szCs w:val="16"/>
                <w:shd w:val="clear" w:color="auto" w:fill="FFFFFF"/>
              </w:rPr>
              <w:fldChar w:fldCharType="end"/>
            </w:r>
            <w:hyperlink r:id="rId37" w:anchor="n1309" w:tgtFrame="_blank" w:history="1">
              <w:r w:rsidRPr="00713B89">
                <w:rPr>
                  <w:rStyle w:val="Hyperlink"/>
                  <w:rFonts w:ascii="Arial" w:hAnsi="Arial" w:cs="Arial"/>
                  <w:b/>
                  <w:bCs/>
                  <w:color w:val="C00000"/>
                  <w:sz w:val="16"/>
                  <w:szCs w:val="16"/>
                  <w:shd w:val="clear" w:color="auto" w:fill="FFFFFF"/>
                  <w:vertAlign w:val="superscript"/>
                </w:rPr>
                <w:t>-2</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"n1316"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156</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"n1327"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частини перша - четверта</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статті 156</w:t>
            </w:r>
            <w:r w:rsidRPr="00713B89">
              <w:rPr>
                <w:rFonts w:ascii="Arial" w:hAnsi="Arial" w:cs="Arial"/>
                <w:b/>
                <w:bCs/>
                <w:color w:val="C00000"/>
                <w:sz w:val="16"/>
                <w:szCs w:val="16"/>
                <w:shd w:val="clear" w:color="auto" w:fill="FFFFFF"/>
                <w:vertAlign w:val="superscript"/>
              </w:rPr>
              <w:t>-1</w:t>
            </w:r>
            <w:r w:rsidRPr="00713B89">
              <w:rPr>
                <w:rFonts w:ascii="Arial" w:hAnsi="Arial" w:cs="Arial"/>
                <w:color w:val="C00000"/>
                <w:sz w:val="16"/>
                <w:szCs w:val="16"/>
                <w:shd w:val="clear" w:color="auto" w:fill="FFFFFF"/>
              </w:rPr>
              <w:t>, статті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"n1336"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156</w:t>
            </w:r>
            <w:r w:rsidRPr="00713B89">
              <w:rPr>
                <w:rFonts w:ascii="Arial" w:hAnsi="Arial" w:cs="Arial"/>
                <w:color w:val="C00000"/>
                <w:sz w:val="16"/>
                <w:szCs w:val="16"/>
                <w:shd w:val="clear" w:color="auto" w:fill="FFFFFF"/>
              </w:rPr>
              <w:fldChar w:fldCharType="end"/>
            </w:r>
            <w:hyperlink r:id="rId38" w:anchor="n1336" w:tgtFrame="_blank" w:history="1">
              <w:r w:rsidRPr="00713B89">
                <w:rPr>
                  <w:rStyle w:val="Hyperlink"/>
                  <w:rFonts w:ascii="Arial" w:hAnsi="Arial" w:cs="Arial"/>
                  <w:b/>
                  <w:bCs/>
                  <w:color w:val="C00000"/>
                  <w:sz w:val="16"/>
                  <w:szCs w:val="16"/>
                  <w:shd w:val="clear" w:color="auto" w:fill="FFFFFF"/>
                  <w:vertAlign w:val="superscript"/>
                </w:rPr>
                <w:t>-2</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"n1341"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159 - 160</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"n1881"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стаття 175</w:t>
            </w:r>
            <w:r w:rsidRPr="00713B89">
              <w:rPr>
                <w:rFonts w:ascii="Arial" w:hAnsi="Arial" w:cs="Arial"/>
                <w:color w:val="C00000"/>
                <w:sz w:val="16"/>
                <w:szCs w:val="16"/>
                <w:shd w:val="clear" w:color="auto" w:fill="FFFFFF"/>
              </w:rPr>
              <w:fldChar w:fldCharType="end"/>
            </w:r>
            <w:hyperlink r:id="rId39" w:anchor="n1881" w:tgtFrame="_blank" w:history="1">
              <w:r w:rsidRPr="00713B89">
                <w:rPr>
                  <w:rStyle w:val="Hyperlink"/>
                  <w:rFonts w:ascii="Arial" w:hAnsi="Arial" w:cs="Arial"/>
                  <w:b/>
                  <w:bCs/>
                  <w:color w:val="C00000"/>
                  <w:sz w:val="16"/>
                  <w:szCs w:val="16"/>
                  <w:shd w:val="clear" w:color="auto" w:fill="FFFFFF"/>
                  <w:vertAlign w:val="superscript"/>
                </w:rPr>
                <w:t>-1</w:t>
              </w:r>
            </w:hyperlink>
            <w:r w:rsidRPr="00713B89">
              <w:rPr>
                <w:rFonts w:ascii="Arial" w:hAnsi="Arial" w:cs="Arial"/>
                <w:color w:val="C00000"/>
                <w:sz w:val="16"/>
                <w:szCs w:val="16"/>
                <w:shd w:val="clear" w:color="auto" w:fill="FFFFFF"/>
              </w:rPr>
              <w:t> (за порушення, вчинені у місцях, заборонених рішенням відповідної сільської, селищної, міської ради),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"n1944"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статті 183</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"n1971"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185</w:t>
            </w:r>
            <w:r w:rsidRPr="00713B89">
              <w:rPr>
                <w:rFonts w:ascii="Arial" w:hAnsi="Arial" w:cs="Arial"/>
                <w:color w:val="C00000"/>
                <w:sz w:val="16"/>
                <w:szCs w:val="16"/>
                <w:shd w:val="clear" w:color="auto" w:fill="FFFFFF"/>
              </w:rPr>
              <w:fldChar w:fldCharType="end"/>
            </w:r>
            <w:hyperlink r:id="rId40" w:anchor="n1971" w:tgtFrame="_blank" w:history="1">
              <w:r w:rsidRPr="00713B89">
                <w:rPr>
                  <w:rStyle w:val="Hyperlink"/>
                  <w:rFonts w:ascii="Arial" w:hAnsi="Arial" w:cs="Arial"/>
                  <w:b/>
                  <w:bCs/>
                  <w:color w:val="C00000"/>
                  <w:sz w:val="16"/>
                  <w:szCs w:val="16"/>
                  <w:shd w:val="clear" w:color="auto" w:fill="FFFFFF"/>
                  <w:vertAlign w:val="superscript"/>
                </w:rPr>
                <w:t>-1</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"n2047"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186</w:t>
            </w:r>
            <w:r w:rsidRPr="00713B89">
              <w:rPr>
                <w:rFonts w:ascii="Arial" w:hAnsi="Arial" w:cs="Arial"/>
                <w:color w:val="C00000"/>
                <w:sz w:val="16"/>
                <w:szCs w:val="16"/>
                <w:shd w:val="clear" w:color="auto" w:fill="FFFFFF"/>
              </w:rPr>
              <w:fldChar w:fldCharType="end"/>
            </w:r>
            <w:hyperlink r:id="rId41" w:anchor="n2047" w:tgtFrame="_blank" w:history="1">
              <w:r w:rsidRPr="00713B89">
                <w:rPr>
                  <w:rStyle w:val="Hyperlink"/>
                  <w:rFonts w:ascii="Arial" w:hAnsi="Arial" w:cs="Arial"/>
                  <w:b/>
                  <w:bCs/>
                  <w:color w:val="C00000"/>
                  <w:sz w:val="16"/>
                  <w:szCs w:val="16"/>
                  <w:shd w:val="clear" w:color="auto" w:fill="FFFFFF"/>
                  <w:vertAlign w:val="superscript"/>
                </w:rPr>
                <w:t>-5</w:t>
              </w:r>
            </w:hyperlink>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"n2362"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197</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 </w:t>
            </w:r>
            <w:r w:rsidRPr="00713B89">
              <w:rPr>
                <w:rFonts w:ascii="Arial" w:hAnsi="Arial" w:cs="Arial"/>
                <w:color w:val="C00000"/>
                <w:sz w:val="16"/>
                <w:szCs w:val="16"/>
                <w:shd w:val="clear" w:color="auto" w:fill="FFFFFF"/>
              </w:rPr>
              <w:fldChar w:fldCharType="begin"/>
            </w:r>
            <w:r w:rsidRPr="00713B89">
              <w:rPr>
                <w:rFonts w:ascii="Arial" w:hAnsi="Arial" w:cs="Arial"/>
                <w:color w:val="C00000"/>
                <w:sz w:val="16"/>
                <w:szCs w:val="16"/>
                <w:shd w:val="clear" w:color="auto" w:fill="FFFFFF"/>
              </w:rPr>
              <w:instrText xml:space="preserve"> HYPERLINK "https://zakon.rada.gov.ua/laws/show/80731-10" \l "n2366" \t "_blank" </w:instrText>
            </w:r>
            <w:r w:rsidRPr="00713B89">
              <w:rPr>
                <w:rFonts w:ascii="Arial" w:hAnsi="Arial" w:cs="Arial"/>
                <w:color w:val="C00000"/>
                <w:sz w:val="16"/>
                <w:szCs w:val="16"/>
                <w:shd w:val="clear" w:color="auto" w:fill="FFFFFF"/>
              </w:rPr>
              <w:fldChar w:fldCharType="separate"/>
            </w:r>
            <w:r w:rsidRPr="00713B89">
              <w:rPr>
                <w:rStyle w:val="Hyperlink"/>
                <w:rFonts w:ascii="Arial" w:hAnsi="Arial" w:cs="Arial"/>
                <w:color w:val="C00000"/>
                <w:sz w:val="16"/>
                <w:szCs w:val="16"/>
                <w:shd w:val="clear" w:color="auto" w:fill="FFFFFF"/>
              </w:rPr>
              <w:t>198</w:t>
            </w:r>
            <w:r w:rsidRPr="00713B89">
              <w:rPr>
                <w:rFonts w:ascii="Arial" w:hAnsi="Arial" w:cs="Arial"/>
                <w:color w:val="C00000"/>
                <w:sz w:val="16"/>
                <w:szCs w:val="16"/>
                <w:shd w:val="clear" w:color="auto" w:fill="FFFFFF"/>
              </w:rPr>
              <w:fldChar w:fldCharType="end"/>
            </w:r>
            <w:r w:rsidRPr="00713B89">
              <w:rPr>
                <w:rFonts w:ascii="Arial" w:hAnsi="Arial" w:cs="Arial"/>
                <w:color w:val="C00000"/>
                <w:sz w:val="16"/>
                <w:szCs w:val="16"/>
                <w:shd w:val="clear" w:color="auto" w:fill="FFFFFF"/>
              </w:rPr>
              <w:t>);</w:t>
            </w:r>
          </w:p>
          <w:p w14:paraId="4689CE65" w14:textId="77777777" w:rsidR="00975B16" w:rsidRPr="00265C50" w:rsidRDefault="00975B16" w:rsidP="00A45A52">
            <w:pPr>
              <w:pStyle w:val="StyleZakonu"/>
              <w:spacing w:after="0" w:line="240" w:lineRule="auto"/>
              <w:ind w:firstLine="0"/>
              <w:jc w:val="center"/>
              <w:rPr>
                <w:rFonts w:ascii="Arial" w:hAnsi="Arial" w:cs="Arial"/>
                <w:sz w:val="16"/>
                <w:szCs w:val="16"/>
                <w:lang w:val="en-UA"/>
              </w:rPr>
            </w:pPr>
          </w:p>
        </w:tc>
      </w:tr>
      <w:tr w:rsidR="009901C6" w:rsidRPr="00265C50" w14:paraId="20915140" w14:textId="77777777" w:rsidTr="009901C6">
        <w:tc>
          <w:tcPr>
            <w:tcW w:w="4161" w:type="dxa"/>
          </w:tcPr>
          <w:p w14:paraId="07840513" w14:textId="77777777" w:rsidR="00975B16" w:rsidRPr="00265C50" w:rsidRDefault="00975B16" w:rsidP="00975B16">
            <w:pPr>
              <w:pStyle w:val="StyleZakonu"/>
              <w:spacing w:after="0" w:line="240" w:lineRule="auto"/>
              <w:ind w:firstLine="720"/>
              <w:rPr>
                <w:rFonts w:ascii="Arial" w:hAnsi="Arial" w:cs="Arial"/>
                <w:bCs/>
                <w:sz w:val="16"/>
                <w:szCs w:val="16"/>
              </w:rPr>
            </w:pPr>
            <w:r w:rsidRPr="00265C50">
              <w:rPr>
                <w:rFonts w:ascii="Arial" w:hAnsi="Arial" w:cs="Arial"/>
                <w:bCs/>
                <w:sz w:val="16"/>
                <w:szCs w:val="16"/>
              </w:rPr>
              <w:t>13) частину першу статті 288 доповнити пунктом 6 такого змісту:</w:t>
            </w:r>
          </w:p>
          <w:p w14:paraId="6EC37115" w14:textId="77777777" w:rsidR="00975B16" w:rsidRPr="00265C50" w:rsidRDefault="00975B16" w:rsidP="00975B16">
            <w:pPr>
              <w:pStyle w:val="StyleZakonu"/>
              <w:spacing w:after="0" w:line="240" w:lineRule="auto"/>
              <w:ind w:firstLine="720"/>
              <w:rPr>
                <w:rFonts w:ascii="Arial" w:hAnsi="Arial" w:cs="Arial"/>
                <w:bCs/>
                <w:sz w:val="16"/>
                <w:szCs w:val="16"/>
              </w:rPr>
            </w:pPr>
            <w:r w:rsidRPr="00265C50">
              <w:rPr>
                <w:rFonts w:ascii="Arial" w:hAnsi="Arial" w:cs="Arial"/>
                <w:bCs/>
                <w:sz w:val="16"/>
                <w:szCs w:val="16"/>
              </w:rPr>
              <w:t>"6) постанову державного інспектора з контролю за використанням та охороною земель виконавчого органу сільської, селищної, міської ради про накладення адміністративного стягнення - у районний, районний у місті, міський чи міськрайонний суд у порядку, визначеному Кодексом адміністративного судочинства України, з урахуванням особливостей, встановлених цим Кодексом".</w:t>
            </w:r>
          </w:p>
          <w:p w14:paraId="7ED7D4E7" w14:textId="77777777" w:rsidR="00975B16" w:rsidRPr="00265C50" w:rsidRDefault="00975B16" w:rsidP="00975B16">
            <w:pPr>
              <w:pStyle w:val="StyleZakonu"/>
              <w:spacing w:after="0" w:line="240" w:lineRule="auto"/>
              <w:ind w:firstLine="720"/>
              <w:rPr>
                <w:rStyle w:val="rvts9"/>
                <w:rFonts w:ascii="Arial" w:hAnsi="Arial" w:cs="Arial"/>
                <w:bCs/>
                <w:sz w:val="16"/>
                <w:szCs w:val="16"/>
                <w:bdr w:val="none" w:sz="0" w:space="0" w:color="auto" w:frame="1"/>
              </w:rPr>
            </w:pPr>
          </w:p>
        </w:tc>
        <w:tc>
          <w:tcPr>
            <w:tcW w:w="6228" w:type="dxa"/>
          </w:tcPr>
          <w:p w14:paraId="60C8720F" w14:textId="77777777" w:rsidR="00723DE4" w:rsidRPr="00265C50" w:rsidRDefault="00723DE4" w:rsidP="00723DE4">
            <w:pPr>
              <w:pStyle w:val="rvps7"/>
              <w:shd w:val="clear" w:color="auto" w:fill="FFFFFF"/>
              <w:spacing w:before="150" w:beforeAutospacing="0" w:after="150" w:afterAutospacing="0"/>
              <w:ind w:left="450" w:right="450"/>
              <w:jc w:val="center"/>
              <w:rPr>
                <w:rFonts w:ascii="Arial" w:hAnsi="Arial" w:cs="Arial"/>
                <w:color w:val="333333"/>
                <w:sz w:val="16"/>
                <w:szCs w:val="16"/>
              </w:rPr>
            </w:pPr>
            <w:r w:rsidRPr="00265C50">
              <w:rPr>
                <w:rStyle w:val="rvts9"/>
                <w:rFonts w:ascii="Arial" w:hAnsi="Arial" w:cs="Arial"/>
                <w:b/>
                <w:bCs/>
                <w:color w:val="333333"/>
                <w:sz w:val="16"/>
                <w:szCs w:val="16"/>
              </w:rPr>
              <w:t>Стаття 288. Порядок оскарження постанови по справі про адміністративне правопорушення</w:t>
            </w:r>
          </w:p>
          <w:p w14:paraId="04CC9F2A" w14:textId="77777777" w:rsidR="00723DE4" w:rsidRPr="00265C50" w:rsidRDefault="00723DE4" w:rsidP="00723DE4">
            <w:pPr>
              <w:pStyle w:val="rvps2"/>
              <w:shd w:val="clear" w:color="auto" w:fill="FFFFFF"/>
              <w:spacing w:before="0" w:beforeAutospacing="0" w:after="150" w:afterAutospacing="0"/>
              <w:ind w:firstLine="450"/>
              <w:jc w:val="both"/>
              <w:rPr>
                <w:rFonts w:ascii="Arial" w:hAnsi="Arial" w:cs="Arial"/>
                <w:color w:val="333333"/>
                <w:sz w:val="16"/>
                <w:szCs w:val="16"/>
              </w:rPr>
            </w:pPr>
            <w:bookmarkStart w:id="183" w:name="n769"/>
            <w:bookmarkEnd w:id="183"/>
            <w:r w:rsidRPr="00265C50">
              <w:rPr>
                <w:rFonts w:ascii="Arial" w:hAnsi="Arial" w:cs="Arial"/>
                <w:color w:val="333333"/>
                <w:sz w:val="16"/>
                <w:szCs w:val="16"/>
              </w:rPr>
              <w:t>Постанову по справі про адміністративне правопорушення може бути оскаржено:</w:t>
            </w:r>
          </w:p>
          <w:p w14:paraId="390F9BC1" w14:textId="04A881D9" w:rsidR="00975B16" w:rsidRPr="00713B89" w:rsidRDefault="00723DE4" w:rsidP="00713B89">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84" w:name="n770"/>
            <w:bookmarkEnd w:id="184"/>
            <w:r w:rsidRPr="00265C50">
              <w:rPr>
                <w:rFonts w:ascii="Arial" w:hAnsi="Arial" w:cs="Arial"/>
                <w:color w:val="333333"/>
                <w:sz w:val="16"/>
                <w:szCs w:val="16"/>
              </w:rPr>
              <w:t>1) постанову адміністративної комісії - у виконавчий комітет (а у населених пунктах, де не створено виконавчих комітетів, - виконавчі органи, що виконують їх повноваження) відповідної ради або в районний, районний у місті, міський чи міськрайонний суд, у порядку, визначеному </w:t>
            </w:r>
            <w:hyperlink r:id="rId42" w:tgtFrame="_blank" w:history="1">
              <w:r w:rsidRPr="00265C50">
                <w:rPr>
                  <w:rStyle w:val="Hyperlink"/>
                  <w:rFonts w:ascii="Arial" w:hAnsi="Arial" w:cs="Arial"/>
                  <w:color w:val="000099"/>
                  <w:sz w:val="16"/>
                  <w:szCs w:val="16"/>
                </w:rPr>
                <w:t>Кодексом адміністративного судочинства України</w:t>
              </w:r>
            </w:hyperlink>
            <w:r w:rsidRPr="00265C50">
              <w:rPr>
                <w:rFonts w:ascii="Arial" w:hAnsi="Arial" w:cs="Arial"/>
                <w:color w:val="333333"/>
                <w:sz w:val="16"/>
                <w:szCs w:val="16"/>
              </w:rPr>
              <w:t>, з особливостями, встановленими цим Кодексом;</w:t>
            </w:r>
            <w:bookmarkStart w:id="185" w:name="n771"/>
            <w:bookmarkEnd w:id="185"/>
          </w:p>
        </w:tc>
        <w:tc>
          <w:tcPr>
            <w:tcW w:w="3561" w:type="dxa"/>
          </w:tcPr>
          <w:p w14:paraId="26D6FC14" w14:textId="39D96F2B" w:rsidR="00975B16" w:rsidRPr="00265C50" w:rsidRDefault="00713B89" w:rsidP="00A45A52">
            <w:pPr>
              <w:pStyle w:val="StyleZakonu"/>
              <w:spacing w:after="0" w:line="240" w:lineRule="auto"/>
              <w:ind w:firstLine="0"/>
              <w:jc w:val="center"/>
              <w:rPr>
                <w:rFonts w:ascii="Arial" w:hAnsi="Arial" w:cs="Arial"/>
                <w:sz w:val="16"/>
                <w:szCs w:val="16"/>
              </w:rPr>
            </w:pPr>
            <w:r w:rsidRPr="00713B89">
              <w:rPr>
                <w:rFonts w:ascii="Arial" w:hAnsi="Arial" w:cs="Arial"/>
                <w:color w:val="C00000"/>
                <w:sz w:val="16"/>
                <w:szCs w:val="16"/>
              </w:rPr>
              <w:t xml:space="preserve">Відхилити  зміну. </w:t>
            </w:r>
          </w:p>
        </w:tc>
      </w:tr>
      <w:tr w:rsidR="009901C6" w:rsidRPr="00265C50" w14:paraId="05DAFB54" w14:textId="77777777" w:rsidTr="009901C6">
        <w:tc>
          <w:tcPr>
            <w:tcW w:w="4161" w:type="dxa"/>
          </w:tcPr>
          <w:p w14:paraId="25F02B6A" w14:textId="77777777" w:rsidR="00975B16" w:rsidRPr="00265C50" w:rsidRDefault="00975B16" w:rsidP="00975B16">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3. У Водному кодексі України (Відомості Верховної Ради України, 1995 р., № 24, ст. 189):</w:t>
            </w:r>
          </w:p>
          <w:p w14:paraId="09BE4E76" w14:textId="77777777" w:rsidR="00975B16" w:rsidRPr="00265C50" w:rsidRDefault="00975B16" w:rsidP="00975B16">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1) у частині восьмій статті 87 слова "</w:t>
            </w:r>
            <w:r w:rsidRPr="00265C50">
              <w:rPr>
                <w:rFonts w:ascii="Arial" w:hAnsi="Arial" w:cs="Arial"/>
                <w:sz w:val="16"/>
                <w:szCs w:val="16"/>
                <w:shd w:val="clear" w:color="auto" w:fill="FFFFFF"/>
              </w:rPr>
              <w:t>виконавчими комітетами сільських, селищних, міських рад" замінити словами "органами, що здійснюють державний контроль за використанням та охороною земель";</w:t>
            </w:r>
          </w:p>
          <w:p w14:paraId="1316DCF7" w14:textId="77777777" w:rsidR="00975B16" w:rsidRPr="00265C50" w:rsidRDefault="00975B16" w:rsidP="00975B16">
            <w:pPr>
              <w:pStyle w:val="StyleZakonu"/>
              <w:spacing w:after="0" w:line="240" w:lineRule="auto"/>
              <w:ind w:firstLine="720"/>
              <w:rPr>
                <w:rStyle w:val="rvts9"/>
                <w:rFonts w:ascii="Arial" w:hAnsi="Arial" w:cs="Arial"/>
                <w:bCs/>
                <w:sz w:val="16"/>
                <w:szCs w:val="16"/>
                <w:bdr w:val="none" w:sz="0" w:space="0" w:color="auto" w:frame="1"/>
              </w:rPr>
            </w:pPr>
          </w:p>
        </w:tc>
        <w:tc>
          <w:tcPr>
            <w:tcW w:w="6228" w:type="dxa"/>
          </w:tcPr>
          <w:p w14:paraId="4E7B86FB" w14:textId="77777777" w:rsidR="00723DE4" w:rsidRPr="00265C50" w:rsidRDefault="00723DE4" w:rsidP="00723DE4">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t>Стаття 87.</w:t>
            </w:r>
            <w:r w:rsidRPr="00265C50">
              <w:rPr>
                <w:rFonts w:ascii="Arial" w:hAnsi="Arial" w:cs="Arial"/>
                <w:color w:val="333333"/>
                <w:sz w:val="16"/>
                <w:szCs w:val="16"/>
              </w:rPr>
              <w:t> Водоохоронні зони</w:t>
            </w:r>
          </w:p>
          <w:p w14:paraId="73F61968" w14:textId="77777777" w:rsidR="00723DE4" w:rsidRPr="00265C50" w:rsidRDefault="00723DE4" w:rsidP="00723DE4">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t xml:space="preserve">Для створення сприятливого режиму водних об'єктів, попередження їх забруднення, засмічення і вичерпання, знищення </w:t>
            </w:r>
            <w:proofErr w:type="spellStart"/>
            <w:r w:rsidRPr="00265C50">
              <w:rPr>
                <w:rFonts w:ascii="Arial" w:hAnsi="Arial" w:cs="Arial"/>
                <w:color w:val="333333"/>
                <w:sz w:val="16"/>
                <w:szCs w:val="16"/>
              </w:rPr>
              <w:t>навколоводних</w:t>
            </w:r>
            <w:proofErr w:type="spellEnd"/>
            <w:r w:rsidRPr="00265C50">
              <w:rPr>
                <w:rFonts w:ascii="Arial" w:hAnsi="Arial" w:cs="Arial"/>
                <w:color w:val="333333"/>
                <w:sz w:val="16"/>
                <w:szCs w:val="16"/>
              </w:rPr>
              <w:t xml:space="preserve"> рослин і тварин, а також зменшення коливань стоку вздовж річок, морів та навколо озер, водосховищ і інших водойм встановлюються водоохоронні зони.</w:t>
            </w:r>
          </w:p>
          <w:p w14:paraId="6F279917" w14:textId="4F8A153B" w:rsidR="00975B16" w:rsidRPr="00713B89" w:rsidRDefault="00723DE4" w:rsidP="00713B89">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86" w:name="n727"/>
            <w:bookmarkEnd w:id="186"/>
            <w:r w:rsidRPr="00265C50">
              <w:rPr>
                <w:rFonts w:ascii="Arial" w:hAnsi="Arial" w:cs="Arial"/>
                <w:color w:val="333333"/>
                <w:sz w:val="16"/>
                <w:szCs w:val="16"/>
              </w:rPr>
              <w:t xml:space="preserve">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w:t>
            </w:r>
            <w:r w:rsidRPr="00265C50">
              <w:rPr>
                <w:rFonts w:ascii="Arial" w:hAnsi="Arial" w:cs="Arial"/>
                <w:color w:val="333333"/>
                <w:sz w:val="16"/>
                <w:szCs w:val="16"/>
              </w:rPr>
              <w:lastRenderedPageBreak/>
              <w:t>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bookmarkStart w:id="187" w:name="n728"/>
            <w:bookmarkEnd w:id="187"/>
          </w:p>
        </w:tc>
        <w:tc>
          <w:tcPr>
            <w:tcW w:w="3561" w:type="dxa"/>
          </w:tcPr>
          <w:p w14:paraId="5D28EB62" w14:textId="0BDBA21C" w:rsidR="00975B16" w:rsidRPr="00265C50" w:rsidRDefault="00713B89" w:rsidP="00A45A52">
            <w:pPr>
              <w:pStyle w:val="StyleZakonu"/>
              <w:spacing w:after="0" w:line="240" w:lineRule="auto"/>
              <w:ind w:firstLine="0"/>
              <w:jc w:val="center"/>
              <w:rPr>
                <w:rFonts w:ascii="Arial" w:hAnsi="Arial" w:cs="Arial"/>
                <w:sz w:val="16"/>
                <w:szCs w:val="16"/>
              </w:rPr>
            </w:pPr>
            <w:r w:rsidRPr="00713B89">
              <w:rPr>
                <w:rFonts w:ascii="Arial" w:hAnsi="Arial" w:cs="Arial"/>
                <w:color w:val="C00000"/>
                <w:sz w:val="16"/>
                <w:szCs w:val="16"/>
              </w:rPr>
              <w:lastRenderedPageBreak/>
              <w:t>Відхилити зміну</w:t>
            </w:r>
          </w:p>
        </w:tc>
      </w:tr>
      <w:tr w:rsidR="009901C6" w:rsidRPr="00265C50" w14:paraId="178E5660" w14:textId="77777777" w:rsidTr="009901C6">
        <w:tc>
          <w:tcPr>
            <w:tcW w:w="4161" w:type="dxa"/>
          </w:tcPr>
          <w:p w14:paraId="7D57A976" w14:textId="77777777" w:rsidR="00975B16" w:rsidRPr="00265C50" w:rsidRDefault="00975B16" w:rsidP="00975B16">
            <w:pPr>
              <w:pStyle w:val="StyleAwt"/>
              <w:spacing w:line="240" w:lineRule="auto"/>
              <w:ind w:firstLine="720"/>
              <w:jc w:val="both"/>
              <w:rPr>
                <w:rFonts w:ascii="Arial" w:hAnsi="Arial" w:cs="Arial"/>
                <w:b w:val="0"/>
                <w:i w:val="0"/>
                <w:sz w:val="16"/>
                <w:szCs w:val="16"/>
                <w:u w:val="none"/>
              </w:rPr>
            </w:pPr>
            <w:r w:rsidRPr="00265C50">
              <w:rPr>
                <w:rFonts w:ascii="Arial" w:hAnsi="Arial" w:cs="Arial"/>
                <w:b w:val="0"/>
                <w:bCs/>
                <w:i w:val="0"/>
                <w:sz w:val="16"/>
                <w:szCs w:val="16"/>
                <w:u w:val="none"/>
                <w:shd w:val="clear" w:color="auto" w:fill="FFFFFF"/>
              </w:rPr>
              <w:t>2) с</w:t>
            </w:r>
            <w:r w:rsidRPr="00265C50">
              <w:rPr>
                <w:rFonts w:ascii="Arial" w:hAnsi="Arial" w:cs="Arial"/>
                <w:b w:val="0"/>
                <w:i w:val="0"/>
                <w:sz w:val="16"/>
                <w:szCs w:val="16"/>
                <w:u w:val="none"/>
              </w:rPr>
              <w:t>таттю 89 доповнити частиною четвертою такого змісту:</w:t>
            </w:r>
          </w:p>
          <w:p w14:paraId="270CFDE4" w14:textId="77777777" w:rsidR="00975B16" w:rsidRPr="00265C50" w:rsidRDefault="00975B16" w:rsidP="00975B16">
            <w:pPr>
              <w:pStyle w:val="StyleZakonu"/>
              <w:spacing w:after="0" w:line="240" w:lineRule="auto"/>
              <w:ind w:firstLine="720"/>
              <w:rPr>
                <w:rFonts w:ascii="Arial" w:hAnsi="Arial" w:cs="Arial"/>
                <w:bCs/>
                <w:sz w:val="16"/>
                <w:szCs w:val="16"/>
                <w:shd w:val="clear" w:color="auto" w:fill="FFFFFF"/>
              </w:rPr>
            </w:pPr>
            <w:r w:rsidRPr="00265C50">
              <w:rPr>
                <w:rFonts w:ascii="Arial" w:hAnsi="Arial" w:cs="Arial"/>
                <w:sz w:val="16"/>
                <w:szCs w:val="16"/>
              </w:rPr>
              <w:t>«У прибережних захисних смугах дозволяються реконструкція, реставрація та капітальний ремонт існуючих об’єктів».</w:t>
            </w:r>
          </w:p>
          <w:p w14:paraId="60858AF0" w14:textId="77777777" w:rsidR="00975B16" w:rsidRPr="00265C50" w:rsidRDefault="00975B16" w:rsidP="00975B16">
            <w:pPr>
              <w:pStyle w:val="StyleZakonu"/>
              <w:spacing w:after="0" w:line="240" w:lineRule="auto"/>
              <w:ind w:firstLine="720"/>
              <w:rPr>
                <w:rStyle w:val="rvts9"/>
                <w:rFonts w:ascii="Arial" w:hAnsi="Arial" w:cs="Arial"/>
                <w:bCs/>
                <w:sz w:val="16"/>
                <w:szCs w:val="16"/>
                <w:bdr w:val="none" w:sz="0" w:space="0" w:color="auto" w:frame="1"/>
              </w:rPr>
            </w:pPr>
          </w:p>
        </w:tc>
        <w:tc>
          <w:tcPr>
            <w:tcW w:w="6228" w:type="dxa"/>
          </w:tcPr>
          <w:p w14:paraId="7A4B1E8F" w14:textId="77777777" w:rsidR="00723DE4" w:rsidRPr="00265C50" w:rsidRDefault="00723DE4" w:rsidP="00723DE4">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t>Стаття 89.</w:t>
            </w:r>
            <w:r w:rsidRPr="00265C50">
              <w:rPr>
                <w:rFonts w:ascii="Arial" w:hAnsi="Arial" w:cs="Arial"/>
                <w:color w:val="333333"/>
                <w:sz w:val="16"/>
                <w:szCs w:val="16"/>
              </w:rPr>
              <w:t> Обмеження господарської діяльності в прибережних захисних смугах уздовж річок, навколо водойм та на островах</w:t>
            </w:r>
          </w:p>
          <w:p w14:paraId="6DD7D53E" w14:textId="77777777" w:rsidR="00975B16" w:rsidRDefault="00723DE4" w:rsidP="00713B89">
            <w:pPr>
              <w:pStyle w:val="rvps2"/>
              <w:shd w:val="clear" w:color="auto" w:fill="FFFFFF"/>
              <w:spacing w:before="0" w:beforeAutospacing="0" w:after="150" w:afterAutospacing="0"/>
              <w:ind w:firstLine="450"/>
              <w:jc w:val="both"/>
              <w:rPr>
                <w:rFonts w:ascii="Arial" w:hAnsi="Arial" w:cs="Arial"/>
                <w:color w:val="333333"/>
                <w:sz w:val="16"/>
                <w:szCs w:val="16"/>
              </w:rPr>
            </w:pPr>
            <w:bookmarkStart w:id="188" w:name="n755"/>
            <w:bookmarkEnd w:id="188"/>
            <w:r w:rsidRPr="00265C50">
              <w:rPr>
                <w:rFonts w:ascii="Arial" w:hAnsi="Arial" w:cs="Arial"/>
                <w:color w:val="333333"/>
                <w:sz w:val="16"/>
                <w:szCs w:val="16"/>
              </w:rPr>
              <w:t>Прибережні захисні смуги є природоохоронною територією з режимом обмеженої господарської діяльності.</w:t>
            </w:r>
            <w:bookmarkStart w:id="189" w:name="n756"/>
            <w:bookmarkEnd w:id="189"/>
          </w:p>
          <w:p w14:paraId="7E2FFE0A" w14:textId="7B9CF2B2" w:rsidR="00713B89" w:rsidRPr="00713B89" w:rsidRDefault="00713B89" w:rsidP="00713B89">
            <w:pPr>
              <w:pStyle w:val="rvps2"/>
              <w:shd w:val="clear" w:color="auto" w:fill="FFFFFF"/>
              <w:spacing w:before="0" w:beforeAutospacing="0" w:after="150" w:afterAutospacing="0"/>
              <w:ind w:firstLine="450"/>
              <w:jc w:val="both"/>
              <w:rPr>
                <w:rStyle w:val="rvts9"/>
                <w:rFonts w:ascii="Arial" w:hAnsi="Arial" w:cs="Arial"/>
                <w:color w:val="333333"/>
                <w:sz w:val="16"/>
                <w:szCs w:val="16"/>
              </w:rPr>
            </w:pPr>
            <w:r>
              <w:rPr>
                <w:rStyle w:val="rvts9"/>
                <w:rFonts w:ascii="Arial" w:hAnsi="Arial" w:cs="Arial"/>
                <w:color w:val="333333"/>
                <w:sz w:val="16"/>
                <w:szCs w:val="16"/>
              </w:rPr>
              <w:t>…</w:t>
            </w:r>
          </w:p>
        </w:tc>
        <w:tc>
          <w:tcPr>
            <w:tcW w:w="3561" w:type="dxa"/>
          </w:tcPr>
          <w:p w14:paraId="023B1D26" w14:textId="24744F0F" w:rsidR="00713B89" w:rsidRDefault="00713B89" w:rsidP="00713B89">
            <w:pPr>
              <w:pStyle w:val="StyleZakonu"/>
              <w:spacing w:after="0" w:line="240" w:lineRule="auto"/>
              <w:ind w:firstLine="0"/>
              <w:rPr>
                <w:rFonts w:ascii="Arial" w:hAnsi="Arial" w:cs="Arial"/>
                <w:sz w:val="16"/>
                <w:szCs w:val="16"/>
              </w:rPr>
            </w:pPr>
            <w:r>
              <w:rPr>
                <w:rFonts w:ascii="Arial" w:hAnsi="Arial" w:cs="Arial"/>
                <w:sz w:val="16"/>
                <w:szCs w:val="16"/>
              </w:rPr>
              <w:t>Обов’язково додати.</w:t>
            </w:r>
          </w:p>
          <w:p w14:paraId="4A97FBC0" w14:textId="77777777" w:rsidR="00713B89" w:rsidRDefault="00713B89" w:rsidP="00713B89">
            <w:pPr>
              <w:pStyle w:val="StyleZakonu"/>
              <w:spacing w:after="0" w:line="240" w:lineRule="auto"/>
              <w:ind w:firstLine="0"/>
              <w:rPr>
                <w:rFonts w:ascii="Arial" w:hAnsi="Arial" w:cs="Arial"/>
                <w:sz w:val="16"/>
                <w:szCs w:val="16"/>
              </w:rPr>
            </w:pPr>
          </w:p>
          <w:p w14:paraId="4F179AE9" w14:textId="45E115D6" w:rsidR="00713B89" w:rsidRPr="00265C50" w:rsidRDefault="00713B89" w:rsidP="00713B89">
            <w:pPr>
              <w:pStyle w:val="StyleZakonu"/>
              <w:spacing w:after="0" w:line="240" w:lineRule="auto"/>
              <w:ind w:firstLine="0"/>
              <w:rPr>
                <w:rFonts w:ascii="Arial" w:hAnsi="Arial" w:cs="Arial"/>
                <w:bCs/>
                <w:sz w:val="16"/>
                <w:szCs w:val="16"/>
                <w:shd w:val="clear" w:color="auto" w:fill="FFFFFF"/>
              </w:rPr>
            </w:pPr>
            <w:r w:rsidRPr="00265C50">
              <w:rPr>
                <w:rFonts w:ascii="Arial" w:hAnsi="Arial" w:cs="Arial"/>
                <w:sz w:val="16"/>
                <w:szCs w:val="16"/>
              </w:rPr>
              <w:t>«У прибережних захисних смугах дозволяються реконструкція, реставрація та капітальний ремонт існуючих об’єктів</w:t>
            </w:r>
            <w:r>
              <w:rPr>
                <w:rFonts w:ascii="Arial" w:hAnsi="Arial" w:cs="Arial"/>
                <w:sz w:val="16"/>
                <w:szCs w:val="16"/>
              </w:rPr>
              <w:t xml:space="preserve"> </w:t>
            </w:r>
            <w:r w:rsidRPr="00713B89">
              <w:rPr>
                <w:color w:val="C00000"/>
              </w:rPr>
              <w:t xml:space="preserve">без зміни фізичних властивостей </w:t>
            </w:r>
            <w:proofErr w:type="spellStart"/>
            <w:r w:rsidRPr="00713B89">
              <w:rPr>
                <w:color w:val="C00000"/>
              </w:rPr>
              <w:t>обєктів</w:t>
            </w:r>
            <w:proofErr w:type="spellEnd"/>
            <w:r w:rsidRPr="00713B89">
              <w:rPr>
                <w:color w:val="C00000"/>
              </w:rPr>
              <w:t>, поверховості, площі забудови, об’єму будівлі</w:t>
            </w:r>
            <w:r w:rsidRPr="00265C50">
              <w:rPr>
                <w:rFonts w:ascii="Arial" w:hAnsi="Arial" w:cs="Arial"/>
                <w:sz w:val="16"/>
                <w:szCs w:val="16"/>
              </w:rPr>
              <w:t>».</w:t>
            </w:r>
          </w:p>
          <w:p w14:paraId="1231B235" w14:textId="77777777" w:rsidR="00975B16" w:rsidRPr="00265C50" w:rsidRDefault="00975B16" w:rsidP="00A45A52">
            <w:pPr>
              <w:pStyle w:val="StyleZakonu"/>
              <w:spacing w:after="0" w:line="240" w:lineRule="auto"/>
              <w:ind w:firstLine="0"/>
              <w:jc w:val="center"/>
              <w:rPr>
                <w:rFonts w:ascii="Arial" w:hAnsi="Arial" w:cs="Arial"/>
                <w:sz w:val="16"/>
                <w:szCs w:val="16"/>
              </w:rPr>
            </w:pPr>
          </w:p>
        </w:tc>
      </w:tr>
      <w:tr w:rsidR="009901C6" w:rsidRPr="00265C50" w14:paraId="59F087AA" w14:textId="77777777" w:rsidTr="009901C6">
        <w:tc>
          <w:tcPr>
            <w:tcW w:w="4161" w:type="dxa"/>
          </w:tcPr>
          <w:p w14:paraId="4B98B9BB"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 xml:space="preserve">6. У пункті 5 розділу VIII "Прикінцеві положення" Лісового кодексу України (Відомості Верховної Ради України, 2006 р., № 21, ст. 170) слова "що до набрання чинності </w:t>
            </w:r>
            <w:r w:rsidRPr="00265C50">
              <w:rPr>
                <w:rFonts w:ascii="Arial" w:hAnsi="Arial" w:cs="Arial"/>
                <w:sz w:val="16"/>
                <w:szCs w:val="16"/>
                <w:shd w:val="clear" w:color="auto" w:fill="FFFFFF"/>
              </w:rPr>
              <w:t>цим Кодексом" замінити словами "які до набрання чинності Земельним кодексом України".</w:t>
            </w:r>
          </w:p>
          <w:p w14:paraId="7E25A200" w14:textId="77777777" w:rsidR="00975B16" w:rsidRPr="00265C50" w:rsidRDefault="00975B16" w:rsidP="00975B16">
            <w:pPr>
              <w:pStyle w:val="StyleZakonu"/>
              <w:spacing w:after="0" w:line="240" w:lineRule="auto"/>
              <w:ind w:firstLine="720"/>
              <w:rPr>
                <w:rStyle w:val="rvts9"/>
                <w:rFonts w:ascii="Arial" w:hAnsi="Arial" w:cs="Arial"/>
                <w:bCs/>
                <w:sz w:val="16"/>
                <w:szCs w:val="16"/>
                <w:bdr w:val="none" w:sz="0" w:space="0" w:color="auto" w:frame="1"/>
              </w:rPr>
            </w:pPr>
          </w:p>
        </w:tc>
        <w:tc>
          <w:tcPr>
            <w:tcW w:w="6228" w:type="dxa"/>
          </w:tcPr>
          <w:p w14:paraId="04C4D4A9" w14:textId="77777777" w:rsidR="00975B16" w:rsidRPr="00265C50" w:rsidRDefault="00975B16" w:rsidP="00A858A6">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p>
        </w:tc>
        <w:tc>
          <w:tcPr>
            <w:tcW w:w="3561" w:type="dxa"/>
          </w:tcPr>
          <w:p w14:paraId="18D8881F" w14:textId="4B2C2CC6" w:rsidR="00713B89" w:rsidRPr="00713B89" w:rsidRDefault="00713B89" w:rsidP="00D21E75">
            <w:pPr>
              <w:rPr>
                <w:rFonts w:ascii="Arial" w:hAnsi="Arial" w:cs="Arial"/>
                <w:color w:val="333333"/>
                <w:sz w:val="16"/>
                <w:szCs w:val="16"/>
                <w:shd w:val="clear" w:color="auto" w:fill="F0F0F0"/>
              </w:rPr>
            </w:pPr>
            <w:r w:rsidRPr="00713B89">
              <w:rPr>
                <w:rFonts w:ascii="Arial" w:hAnsi="Arial" w:cs="Arial"/>
                <w:color w:val="333333"/>
                <w:sz w:val="16"/>
                <w:szCs w:val="16"/>
                <w:shd w:val="clear" w:color="auto" w:fill="F0F0F0"/>
              </w:rPr>
              <w:t>Повернути редакці.</w:t>
            </w:r>
          </w:p>
          <w:p w14:paraId="78BE8E34" w14:textId="77777777" w:rsidR="00713B89" w:rsidRPr="00713B89" w:rsidRDefault="00713B89" w:rsidP="00D21E75">
            <w:pPr>
              <w:rPr>
                <w:rFonts w:ascii="Arial" w:hAnsi="Arial" w:cs="Arial"/>
                <w:color w:val="333333"/>
                <w:sz w:val="16"/>
                <w:szCs w:val="16"/>
                <w:shd w:val="clear" w:color="auto" w:fill="F0F0F0"/>
              </w:rPr>
            </w:pPr>
          </w:p>
          <w:p w14:paraId="4C79FA38" w14:textId="1D09B7AF" w:rsidR="00D21E75" w:rsidRPr="00265C50" w:rsidRDefault="00D21E75" w:rsidP="00D21E75">
            <w:pPr>
              <w:rPr>
                <w:rFonts w:ascii="Arial" w:hAnsi="Arial" w:cs="Arial"/>
                <w:sz w:val="16"/>
                <w:szCs w:val="16"/>
              </w:rPr>
            </w:pPr>
            <w:r w:rsidRPr="00713B89">
              <w:rPr>
                <w:rFonts w:ascii="Arial" w:hAnsi="Arial" w:cs="Arial"/>
                <w:color w:val="333333"/>
                <w:sz w:val="16"/>
                <w:szCs w:val="16"/>
                <w:shd w:val="clear" w:color="auto" w:fill="F0F0F0"/>
              </w:rPr>
              <w:t>До одержання в установленому порядку державними лісогосподарськими підприємствами державних актів на право постійного користування земельними лісовими ділянками, документами, що підтверджують це право на раніше надані землі, є планово-картографічні матеріали лісовпорядкування.</w:t>
            </w:r>
          </w:p>
          <w:p w14:paraId="0E1F1836" w14:textId="77777777" w:rsidR="00975B16" w:rsidRPr="00265C50" w:rsidRDefault="00975B16" w:rsidP="00A45A52">
            <w:pPr>
              <w:pStyle w:val="StyleZakonu"/>
              <w:spacing w:after="0" w:line="240" w:lineRule="auto"/>
              <w:ind w:firstLine="0"/>
              <w:jc w:val="center"/>
              <w:rPr>
                <w:rFonts w:ascii="Arial" w:hAnsi="Arial" w:cs="Arial"/>
                <w:sz w:val="16"/>
                <w:szCs w:val="16"/>
                <w:lang w:val="en-UA"/>
              </w:rPr>
            </w:pPr>
          </w:p>
        </w:tc>
      </w:tr>
      <w:tr w:rsidR="009901C6" w:rsidRPr="00265C50" w14:paraId="23AA0D35" w14:textId="77777777" w:rsidTr="009901C6">
        <w:tc>
          <w:tcPr>
            <w:tcW w:w="4161" w:type="dxa"/>
          </w:tcPr>
          <w:p w14:paraId="4E50E2E5"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7. У статті 21 Закону України "Про правовий режим території, що зазнала радіоактивного забруднення внаслідок Чорнобильської катастрофи" (Відомості Верховної Ради УРСР, 1991 р., № 16, ст. 198; Відомості Верховної Ради України, 2013 р., № 48, ст. 682):</w:t>
            </w:r>
          </w:p>
          <w:p w14:paraId="101D548B"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у частині третій слова "центральним органом виконавчої влади, що реалізує державну політику у сфері нагляду (контролю) в агропромисловому комплексі" замінити словами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50411ACF"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 xml:space="preserve">у частині четвертій слова "центральними органами виконавчої влади, що реалізують державну політику у сферах нагляду (контролю) в агропромисловому комплексі, санітарного та епідемічного благополуччя населення" замінити словами "центральними органами виконавчої влади, що реалізують державну політику у сферах санітарного та епідемічного благополуччя населення </w:t>
            </w:r>
            <w:r w:rsidRPr="00265C50">
              <w:rPr>
                <w:rFonts w:ascii="Arial" w:hAnsi="Arial" w:cs="Arial"/>
                <w:bCs/>
                <w:sz w:val="16"/>
                <w:szCs w:val="16"/>
                <w:shd w:val="clear" w:color="auto" w:fill="FFFFFF"/>
              </w:rPr>
              <w:lastRenderedPageBreak/>
              <w:t>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15C70E8B" w14:textId="77777777" w:rsidR="00975B16" w:rsidRPr="00265C50" w:rsidRDefault="00975B16" w:rsidP="00975B16">
            <w:pPr>
              <w:pStyle w:val="StyleZakonu"/>
              <w:spacing w:after="0" w:line="240" w:lineRule="auto"/>
              <w:ind w:firstLine="720"/>
              <w:rPr>
                <w:rStyle w:val="rvts9"/>
                <w:rFonts w:ascii="Arial" w:hAnsi="Arial" w:cs="Arial"/>
                <w:bCs/>
                <w:sz w:val="16"/>
                <w:szCs w:val="16"/>
                <w:bdr w:val="none" w:sz="0" w:space="0" w:color="auto" w:frame="1"/>
              </w:rPr>
            </w:pPr>
          </w:p>
        </w:tc>
        <w:tc>
          <w:tcPr>
            <w:tcW w:w="6228" w:type="dxa"/>
          </w:tcPr>
          <w:p w14:paraId="2BA9CF1A" w14:textId="77777777" w:rsidR="00D21E75" w:rsidRPr="00265C50" w:rsidRDefault="00D21E75" w:rsidP="00D21E75">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lastRenderedPageBreak/>
              <w:t>Стаття 21. </w:t>
            </w:r>
            <w:r w:rsidRPr="00265C50">
              <w:rPr>
                <w:rFonts w:ascii="Arial" w:hAnsi="Arial" w:cs="Arial"/>
                <w:color w:val="333333"/>
                <w:sz w:val="16"/>
                <w:szCs w:val="16"/>
              </w:rPr>
              <w:t>Органи, які здійснюють радіаційний контроль в зонах, що зазнали радіоактивного забруднення внаслідок Чорнобильської катастрофи</w:t>
            </w:r>
          </w:p>
          <w:p w14:paraId="2C7AF3A2" w14:textId="77777777" w:rsidR="00D21E75" w:rsidRPr="00265C50" w:rsidRDefault="00D21E75" w:rsidP="00D21E75">
            <w:pPr>
              <w:pStyle w:val="rvps2"/>
              <w:shd w:val="clear" w:color="auto" w:fill="FFFFFF"/>
              <w:spacing w:before="0" w:beforeAutospacing="0" w:after="150" w:afterAutospacing="0"/>
              <w:ind w:firstLine="450"/>
              <w:jc w:val="both"/>
              <w:rPr>
                <w:rFonts w:ascii="Arial" w:hAnsi="Arial" w:cs="Arial"/>
                <w:color w:val="333333"/>
                <w:sz w:val="16"/>
                <w:szCs w:val="16"/>
              </w:rPr>
            </w:pPr>
            <w:bookmarkStart w:id="190" w:name="n173"/>
            <w:bookmarkEnd w:id="190"/>
            <w:r w:rsidRPr="00265C50">
              <w:rPr>
                <w:rFonts w:ascii="Arial" w:hAnsi="Arial" w:cs="Arial"/>
                <w:color w:val="333333"/>
                <w:sz w:val="16"/>
                <w:szCs w:val="16"/>
              </w:rPr>
              <w:t>Прогнозні оцінки сумарної дози опромінення людей, а також контроль за додержанням норм радіаційної безпеки здійснюються центральним органом виконавчої влади, що реалізує державну політику у сфері охорони здоров'я.</w:t>
            </w:r>
          </w:p>
          <w:p w14:paraId="1085B773" w14:textId="41625EC5" w:rsidR="00975B16" w:rsidRPr="00D637C3" w:rsidRDefault="00975B16" w:rsidP="00D637C3">
            <w:pPr>
              <w:pStyle w:val="rvps2"/>
              <w:shd w:val="clear" w:color="auto" w:fill="FFFFFF"/>
              <w:spacing w:before="0" w:beforeAutospacing="0" w:after="150" w:afterAutospacing="0"/>
              <w:jc w:val="both"/>
              <w:rPr>
                <w:rStyle w:val="rvts9"/>
                <w:rFonts w:ascii="Arial" w:hAnsi="Arial" w:cs="Arial"/>
                <w:color w:val="333333"/>
                <w:sz w:val="16"/>
                <w:szCs w:val="16"/>
                <w:lang w:val="en-US"/>
              </w:rPr>
            </w:pPr>
          </w:p>
        </w:tc>
        <w:tc>
          <w:tcPr>
            <w:tcW w:w="3561" w:type="dxa"/>
          </w:tcPr>
          <w:p w14:paraId="74DB7F28" w14:textId="77777777" w:rsidR="00975B16" w:rsidRPr="00265C50" w:rsidRDefault="00975B16" w:rsidP="00A45A52">
            <w:pPr>
              <w:pStyle w:val="StyleZakonu"/>
              <w:spacing w:after="0" w:line="240" w:lineRule="auto"/>
              <w:ind w:firstLine="0"/>
              <w:jc w:val="center"/>
              <w:rPr>
                <w:rFonts w:ascii="Arial" w:hAnsi="Arial" w:cs="Arial"/>
                <w:sz w:val="16"/>
                <w:szCs w:val="16"/>
              </w:rPr>
            </w:pPr>
          </w:p>
        </w:tc>
      </w:tr>
      <w:tr w:rsidR="009901C6" w:rsidRPr="00265C50" w14:paraId="422874D5" w14:textId="77777777" w:rsidTr="009901C6">
        <w:tc>
          <w:tcPr>
            <w:tcW w:w="4161" w:type="dxa"/>
          </w:tcPr>
          <w:p w14:paraId="6BEB2E86"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11. У Законі України "Про місцеве самоврядування в Україні" (Відомості Верховної Ради України, 1997 р., № 24, ст. 170 із наступними змінами):</w:t>
            </w:r>
          </w:p>
          <w:p w14:paraId="3864B321"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1) частину першу статті 26 доповнити пунктом 34</w:t>
            </w:r>
            <w:r w:rsidRPr="00265C50">
              <w:rPr>
                <w:rFonts w:ascii="Arial" w:hAnsi="Arial" w:cs="Arial"/>
                <w:bCs/>
                <w:sz w:val="16"/>
                <w:szCs w:val="16"/>
                <w:shd w:val="clear" w:color="auto" w:fill="FFFFFF"/>
                <w:vertAlign w:val="superscript"/>
              </w:rPr>
              <w:t>1</w:t>
            </w:r>
            <w:r w:rsidRPr="00265C50">
              <w:rPr>
                <w:rFonts w:ascii="Arial" w:hAnsi="Arial" w:cs="Arial"/>
                <w:bCs/>
                <w:sz w:val="16"/>
                <w:szCs w:val="16"/>
                <w:shd w:val="clear" w:color="auto" w:fill="FFFFFF"/>
              </w:rPr>
              <w:t xml:space="preserve"> такого змісту:</w:t>
            </w:r>
          </w:p>
          <w:p w14:paraId="0A38DAEC"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"34</w:t>
            </w:r>
            <w:r w:rsidRPr="00265C50">
              <w:rPr>
                <w:rFonts w:ascii="Arial" w:hAnsi="Arial" w:cs="Arial"/>
                <w:bCs/>
                <w:sz w:val="16"/>
                <w:szCs w:val="16"/>
                <w:shd w:val="clear" w:color="auto" w:fill="FFFFFF"/>
                <w:vertAlign w:val="superscript"/>
              </w:rPr>
              <w:t>1</w:t>
            </w:r>
            <w:r w:rsidRPr="00265C50">
              <w:rPr>
                <w:rFonts w:ascii="Arial" w:hAnsi="Arial" w:cs="Arial"/>
                <w:bCs/>
                <w:sz w:val="16"/>
                <w:szCs w:val="16"/>
                <w:shd w:val="clear" w:color="auto" w:fill="FFFFFF"/>
              </w:rPr>
              <w:t>) прийняття рішень щодо здійснення виконавчим органом сільської, селищної, міської ради державного контролю за використанням та охороною земель";</w:t>
            </w:r>
          </w:p>
          <w:p w14:paraId="423352B8"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2) підпункти 1 і 10 пункту "б" частини першої статті 33 викласти в такій редакції:</w:t>
            </w:r>
          </w:p>
          <w:p w14:paraId="45F94585"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"1) здійснення контролю за додержанням природоохоронного законодавства, використанням і охороною природних ресурсів загальнодержавного та місцевого значення, відтворенням лісів";</w:t>
            </w:r>
          </w:p>
          <w:p w14:paraId="06ECCFA5"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"10) здійснення державного контролю за використанням та охороною земель у межах та порядку, встановлених законом";</w:t>
            </w:r>
          </w:p>
          <w:p w14:paraId="45E695A1" w14:textId="77777777" w:rsidR="00C80017" w:rsidRPr="00265C50" w:rsidRDefault="00C80017" w:rsidP="00C80017">
            <w:pPr>
              <w:pStyle w:val="StyleZakonu"/>
              <w:spacing w:after="0" w:line="240" w:lineRule="auto"/>
              <w:ind w:firstLine="720"/>
              <w:rPr>
                <w:rFonts w:ascii="Arial" w:hAnsi="Arial" w:cs="Arial"/>
                <w:sz w:val="16"/>
                <w:szCs w:val="16"/>
              </w:rPr>
            </w:pPr>
            <w:r w:rsidRPr="00265C50">
              <w:rPr>
                <w:rFonts w:ascii="Arial" w:hAnsi="Arial" w:cs="Arial"/>
                <w:sz w:val="16"/>
                <w:szCs w:val="16"/>
              </w:rPr>
              <w:t>3) частину другу статті 59 доповнити абзацом другим такого змісту:</w:t>
            </w:r>
          </w:p>
          <w:p w14:paraId="3A070D2B"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sz w:val="16"/>
                <w:szCs w:val="16"/>
              </w:rPr>
              <w:t xml:space="preserve">"Рішення ради щодо безоплатної передачі земельної ділянки комунальної власності у приватну власність (крім земельних ділянок, що перебувають у користуванні громадян, та випадків передачі земельної ділянки власнику розташованого на ній </w:t>
            </w:r>
            <w:r w:rsidRPr="00265C50">
              <w:rPr>
                <w:rFonts w:ascii="Arial" w:hAnsi="Arial" w:cs="Arial"/>
                <w:bCs/>
                <w:sz w:val="16"/>
                <w:szCs w:val="16"/>
              </w:rPr>
              <w:t>жилого будинку, іншої</w:t>
            </w:r>
            <w:r w:rsidRPr="00265C50">
              <w:rPr>
                <w:rFonts w:ascii="Arial" w:hAnsi="Arial" w:cs="Arial"/>
                <w:sz w:val="16"/>
                <w:szCs w:val="16"/>
              </w:rPr>
              <w:t xml:space="preserve"> будівлі, споруди) приймається не менш як двома третинами голосів депутатів від загального складу ради".</w:t>
            </w:r>
          </w:p>
          <w:p w14:paraId="52724A48" w14:textId="77777777" w:rsidR="00975B16" w:rsidRPr="00265C50" w:rsidRDefault="00975B16" w:rsidP="006D2ED8">
            <w:pPr>
              <w:pStyle w:val="StyleZakonu"/>
              <w:spacing w:after="0" w:line="240" w:lineRule="auto"/>
              <w:ind w:firstLine="0"/>
              <w:rPr>
                <w:rStyle w:val="rvts9"/>
                <w:rFonts w:ascii="Arial" w:hAnsi="Arial" w:cs="Arial"/>
                <w:bCs/>
                <w:sz w:val="16"/>
                <w:szCs w:val="16"/>
                <w:bdr w:val="none" w:sz="0" w:space="0" w:color="auto" w:frame="1"/>
              </w:rPr>
            </w:pPr>
          </w:p>
        </w:tc>
        <w:tc>
          <w:tcPr>
            <w:tcW w:w="6228" w:type="dxa"/>
          </w:tcPr>
          <w:p w14:paraId="3E77FA56" w14:textId="72EFC55D" w:rsidR="00975B16" w:rsidRPr="006D2ED8" w:rsidRDefault="006A3E5C" w:rsidP="006D2ED8">
            <w:pPr>
              <w:rPr>
                <w:rStyle w:val="rvts9"/>
                <w:rFonts w:ascii="Arial" w:hAnsi="Arial" w:cs="Arial"/>
                <w:sz w:val="16"/>
                <w:szCs w:val="16"/>
              </w:rPr>
            </w:pPr>
            <w:r w:rsidRPr="00265C50">
              <w:rPr>
                <w:rStyle w:val="rvts9"/>
                <w:rFonts w:ascii="Arial" w:hAnsi="Arial" w:cs="Arial"/>
                <w:b/>
                <w:bCs/>
                <w:color w:val="333333"/>
                <w:sz w:val="16"/>
                <w:szCs w:val="16"/>
                <w:shd w:val="clear" w:color="auto" w:fill="FFFFFF"/>
              </w:rPr>
              <w:t>Стаття 26. </w:t>
            </w:r>
            <w:r w:rsidRPr="00265C50">
              <w:rPr>
                <w:rFonts w:ascii="Arial" w:hAnsi="Arial" w:cs="Arial"/>
                <w:color w:val="333333"/>
                <w:sz w:val="16"/>
                <w:szCs w:val="16"/>
                <w:shd w:val="clear" w:color="auto" w:fill="FFFFFF"/>
              </w:rPr>
              <w:t>Виключна компетенція сільських, селищних, міських рад</w:t>
            </w:r>
          </w:p>
          <w:p w14:paraId="7576651D" w14:textId="6F60E2F5" w:rsidR="006A3E5C" w:rsidRPr="006D2ED8" w:rsidRDefault="006A3E5C" w:rsidP="006D2ED8">
            <w:pPr>
              <w:rPr>
                <w:rStyle w:val="rvts9"/>
                <w:rFonts w:ascii="Arial" w:hAnsi="Arial" w:cs="Arial"/>
                <w:sz w:val="16"/>
                <w:szCs w:val="16"/>
              </w:rPr>
            </w:pPr>
            <w:r w:rsidRPr="00265C50">
              <w:rPr>
                <w:rFonts w:ascii="Arial" w:hAnsi="Arial" w:cs="Arial"/>
                <w:color w:val="333333"/>
                <w:sz w:val="16"/>
                <w:szCs w:val="16"/>
                <w:shd w:val="clear" w:color="auto" w:fill="FFFFFF"/>
              </w:rPr>
              <w:t>34) вирішення відповідно до закону питань регулювання земельних відносин;</w:t>
            </w:r>
          </w:p>
          <w:p w14:paraId="5E7095C9" w14:textId="77777777" w:rsidR="006A3E5C" w:rsidRPr="00265C50" w:rsidRDefault="006A3E5C" w:rsidP="006A3E5C">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t>Стаття 33. </w:t>
            </w:r>
            <w:r w:rsidRPr="00265C50">
              <w:rPr>
                <w:rFonts w:ascii="Arial" w:hAnsi="Arial" w:cs="Arial"/>
                <w:color w:val="333333"/>
                <w:sz w:val="16"/>
                <w:szCs w:val="16"/>
              </w:rPr>
              <w:t>Повноваження у сфері регулювання земельних відносин та охорони навколишнього природного середовища</w:t>
            </w:r>
          </w:p>
          <w:p w14:paraId="7FE176DA" w14:textId="735A6EFD" w:rsidR="006A3E5C" w:rsidRPr="006D2ED8" w:rsidRDefault="006A3E5C" w:rsidP="006D2ED8">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91" w:name="n414"/>
            <w:bookmarkEnd w:id="191"/>
            <w:r w:rsidRPr="00265C50">
              <w:rPr>
                <w:rFonts w:ascii="Arial" w:hAnsi="Arial" w:cs="Arial"/>
                <w:color w:val="333333"/>
                <w:sz w:val="16"/>
                <w:szCs w:val="16"/>
              </w:rPr>
              <w:t>1. До відання виконавчих органів сільських, селищних, міських рад належать:</w:t>
            </w:r>
          </w:p>
          <w:p w14:paraId="29CFA2C7" w14:textId="77777777" w:rsidR="006A3E5C" w:rsidRPr="00265C50" w:rsidRDefault="006A3E5C" w:rsidP="006A3E5C">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t>б) делеговані повноваження:</w:t>
            </w:r>
          </w:p>
          <w:p w14:paraId="1DA46DC8" w14:textId="77777777" w:rsidR="006A3E5C" w:rsidRPr="00265C50" w:rsidRDefault="006A3E5C" w:rsidP="006A3E5C">
            <w:pPr>
              <w:pStyle w:val="rvps2"/>
              <w:shd w:val="clear" w:color="auto" w:fill="FFFFFF"/>
              <w:spacing w:before="0" w:beforeAutospacing="0" w:after="150" w:afterAutospacing="0"/>
              <w:ind w:firstLine="450"/>
              <w:jc w:val="both"/>
              <w:rPr>
                <w:rFonts w:ascii="Arial" w:hAnsi="Arial" w:cs="Arial"/>
                <w:color w:val="333333"/>
                <w:sz w:val="16"/>
                <w:szCs w:val="16"/>
              </w:rPr>
            </w:pPr>
            <w:bookmarkStart w:id="192" w:name="n421"/>
            <w:bookmarkEnd w:id="192"/>
            <w:r w:rsidRPr="00265C50">
              <w:rPr>
                <w:rFonts w:ascii="Arial" w:hAnsi="Arial" w:cs="Arial"/>
                <w:color w:val="333333"/>
                <w:sz w:val="16"/>
                <w:szCs w:val="16"/>
              </w:rPr>
              <w:t>1)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14:paraId="0CC51EC0" w14:textId="77777777" w:rsidR="006A3E5C" w:rsidRPr="00265C50" w:rsidRDefault="006A3E5C" w:rsidP="006A3E5C">
            <w:pPr>
              <w:rPr>
                <w:rFonts w:ascii="Arial" w:hAnsi="Arial" w:cs="Arial"/>
                <w:sz w:val="16"/>
                <w:szCs w:val="16"/>
              </w:rPr>
            </w:pPr>
            <w:r w:rsidRPr="00265C50">
              <w:rPr>
                <w:rFonts w:ascii="Arial" w:hAnsi="Arial" w:cs="Arial"/>
                <w:color w:val="333333"/>
                <w:sz w:val="16"/>
                <w:szCs w:val="16"/>
                <w:shd w:val="clear" w:color="auto" w:fill="FFFFFF"/>
              </w:rPr>
              <w:t>10) здійснення контролю за впровадженням заходів, передбачених документацією із землеустрою;</w:t>
            </w:r>
          </w:p>
          <w:p w14:paraId="4814620E" w14:textId="579941B1" w:rsidR="006A3E5C" w:rsidRPr="00265C50" w:rsidRDefault="006A3E5C" w:rsidP="006A3E5C">
            <w:pPr>
              <w:rPr>
                <w:rFonts w:ascii="Arial" w:hAnsi="Arial" w:cs="Arial"/>
                <w:sz w:val="16"/>
                <w:szCs w:val="16"/>
              </w:rPr>
            </w:pPr>
          </w:p>
          <w:p w14:paraId="42B34590" w14:textId="77777777" w:rsidR="006A3E5C" w:rsidRPr="00265C50" w:rsidRDefault="006A3E5C" w:rsidP="006A3E5C">
            <w:pPr>
              <w:rPr>
                <w:rFonts w:ascii="Arial" w:hAnsi="Arial" w:cs="Arial"/>
                <w:sz w:val="16"/>
                <w:szCs w:val="16"/>
              </w:rPr>
            </w:pPr>
            <w:r w:rsidRPr="00265C50">
              <w:rPr>
                <w:rStyle w:val="rvts9"/>
                <w:rFonts w:ascii="Arial" w:hAnsi="Arial" w:cs="Arial"/>
                <w:b/>
                <w:bCs/>
                <w:color w:val="333333"/>
                <w:sz w:val="16"/>
                <w:szCs w:val="16"/>
                <w:shd w:val="clear" w:color="auto" w:fill="FFFFFF"/>
              </w:rPr>
              <w:t>Стаття 59.</w:t>
            </w:r>
            <w:r w:rsidRPr="00265C50">
              <w:rPr>
                <w:rFonts w:ascii="Arial" w:hAnsi="Arial" w:cs="Arial"/>
                <w:color w:val="333333"/>
                <w:sz w:val="16"/>
                <w:szCs w:val="16"/>
                <w:shd w:val="clear" w:color="auto" w:fill="FFFFFF"/>
              </w:rPr>
              <w:t> Акти органів та посадових осіб місцевого самоврядування</w:t>
            </w:r>
          </w:p>
          <w:p w14:paraId="2D7A002D" w14:textId="77777777" w:rsidR="006A3E5C" w:rsidRPr="00265C50" w:rsidRDefault="006A3E5C" w:rsidP="006A3E5C">
            <w:pPr>
              <w:rPr>
                <w:rFonts w:ascii="Arial" w:hAnsi="Arial" w:cs="Arial"/>
                <w:sz w:val="16"/>
                <w:szCs w:val="16"/>
              </w:rPr>
            </w:pPr>
          </w:p>
          <w:p w14:paraId="05987B36" w14:textId="695EC28C" w:rsidR="006A3E5C" w:rsidRPr="006D2ED8" w:rsidRDefault="006A3E5C" w:rsidP="006D2ED8">
            <w:pPr>
              <w:rPr>
                <w:rStyle w:val="rvts9"/>
                <w:rFonts w:ascii="Arial" w:hAnsi="Arial" w:cs="Arial"/>
                <w:sz w:val="16"/>
                <w:szCs w:val="16"/>
              </w:rPr>
            </w:pPr>
            <w:r w:rsidRPr="00265C50">
              <w:rPr>
                <w:rFonts w:ascii="Arial" w:hAnsi="Arial" w:cs="Arial"/>
                <w:color w:val="333333"/>
                <w:sz w:val="16"/>
                <w:szCs w:val="16"/>
                <w:shd w:val="clear" w:color="auto" w:fill="FFFFFF"/>
              </w:rPr>
              <w:t>2. 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 При встановленні результатів голосування до загального складу сільської, селищної, міської ради включається сільський, селищний, міський голова, якщо він бере участь у пленарному засіданні ради, і враховується його голос.</w:t>
            </w:r>
          </w:p>
        </w:tc>
        <w:tc>
          <w:tcPr>
            <w:tcW w:w="3561" w:type="dxa"/>
          </w:tcPr>
          <w:p w14:paraId="0F2742F8" w14:textId="0CD52E52" w:rsidR="006D2ED8" w:rsidRPr="00265C50" w:rsidRDefault="006D2ED8" w:rsidP="006D2ED8">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 xml:space="preserve">підпункт </w:t>
            </w:r>
            <w:r>
              <w:rPr>
                <w:rFonts w:ascii="Arial" w:hAnsi="Arial" w:cs="Arial"/>
                <w:bCs/>
                <w:sz w:val="16"/>
                <w:szCs w:val="16"/>
                <w:shd w:val="clear" w:color="auto" w:fill="FFFFFF"/>
              </w:rPr>
              <w:t xml:space="preserve">1 </w:t>
            </w:r>
            <w:r w:rsidRPr="00265C50">
              <w:rPr>
                <w:rFonts w:ascii="Arial" w:hAnsi="Arial" w:cs="Arial"/>
                <w:bCs/>
                <w:sz w:val="16"/>
                <w:szCs w:val="16"/>
                <w:shd w:val="clear" w:color="auto" w:fill="FFFFFF"/>
              </w:rPr>
              <w:t>пункту "б" частини першої статті 33 викласти в такій редакції:</w:t>
            </w:r>
          </w:p>
          <w:p w14:paraId="2B5C9E34" w14:textId="77777777" w:rsidR="00975B16" w:rsidRDefault="00975B16" w:rsidP="00A45A52">
            <w:pPr>
              <w:pStyle w:val="StyleZakonu"/>
              <w:spacing w:after="0" w:line="240" w:lineRule="auto"/>
              <w:ind w:firstLine="0"/>
              <w:jc w:val="center"/>
              <w:rPr>
                <w:rFonts w:ascii="Arial" w:hAnsi="Arial" w:cs="Arial"/>
                <w:sz w:val="16"/>
                <w:szCs w:val="16"/>
              </w:rPr>
            </w:pPr>
          </w:p>
          <w:p w14:paraId="1B2DF082" w14:textId="77777777" w:rsidR="006D2ED8" w:rsidRPr="00265C50" w:rsidRDefault="006D2ED8" w:rsidP="006D2ED8">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t>1)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w:t>
            </w:r>
          </w:p>
          <w:p w14:paraId="45BB6BEE" w14:textId="1B1C6508" w:rsidR="006D2ED8" w:rsidRPr="00265C50" w:rsidRDefault="006D2ED8" w:rsidP="00A45A52">
            <w:pPr>
              <w:pStyle w:val="StyleZakonu"/>
              <w:spacing w:after="0" w:line="240" w:lineRule="auto"/>
              <w:ind w:firstLine="0"/>
              <w:jc w:val="center"/>
              <w:rPr>
                <w:rFonts w:ascii="Arial" w:hAnsi="Arial" w:cs="Arial"/>
                <w:sz w:val="16"/>
                <w:szCs w:val="16"/>
              </w:rPr>
            </w:pPr>
          </w:p>
        </w:tc>
      </w:tr>
      <w:tr w:rsidR="009901C6" w:rsidRPr="00265C50" w14:paraId="082F16B3" w14:textId="77777777" w:rsidTr="009901C6">
        <w:tc>
          <w:tcPr>
            <w:tcW w:w="4161" w:type="dxa"/>
          </w:tcPr>
          <w:p w14:paraId="1FB8D431"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4) текст статті 6 викласти в такій редакції:</w:t>
            </w:r>
          </w:p>
          <w:p w14:paraId="40AA12C0" w14:textId="4ACEDD37" w:rsidR="00C80017" w:rsidRPr="00265C50" w:rsidRDefault="00C80017" w:rsidP="007217BB">
            <w:pPr>
              <w:pStyle w:val="StyleZakonu"/>
              <w:spacing w:after="0" w:line="240" w:lineRule="auto"/>
              <w:ind w:firstLine="720"/>
              <w:rPr>
                <w:rFonts w:ascii="Arial" w:hAnsi="Arial" w:cs="Arial"/>
                <w:bCs/>
                <w:sz w:val="16"/>
                <w:szCs w:val="16"/>
                <w:shd w:val="clear" w:color="auto" w:fill="FFFFFF"/>
              </w:rPr>
            </w:pPr>
            <w:r w:rsidRPr="00265C50">
              <w:rPr>
                <w:rFonts w:ascii="Arial" w:hAnsi="Arial" w:cs="Arial"/>
                <w:sz w:val="16"/>
                <w:szCs w:val="16"/>
                <w:shd w:val="clear" w:color="auto" w:fill="FFFFFF"/>
              </w:rPr>
              <w:t>"Державне управління у сфері топографо-геодезичної і картографічної діяльності здійснюють Кабінет Міністрів України, центральний орган виконавчої влади, що забезпечує формування державної політики у сфері земельних відносин, центральний орган виконавчої влади, що реалізує державну політику у сфері земельних відносин, Міністерство оборони України, інші органи виконавчої влади";</w:t>
            </w:r>
          </w:p>
        </w:tc>
        <w:tc>
          <w:tcPr>
            <w:tcW w:w="6228" w:type="dxa"/>
          </w:tcPr>
          <w:p w14:paraId="45BD2F7F" w14:textId="77777777" w:rsidR="009E5988" w:rsidRPr="00265C50" w:rsidRDefault="009E5988" w:rsidP="009E5988">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t>Стаття 6.</w:t>
            </w:r>
            <w:r w:rsidRPr="00265C50">
              <w:rPr>
                <w:rFonts w:ascii="Arial" w:hAnsi="Arial" w:cs="Arial"/>
                <w:color w:val="333333"/>
                <w:sz w:val="16"/>
                <w:szCs w:val="16"/>
              </w:rPr>
              <w:t> Органи державного управління в сфері топографо-геодезичної і картографічної діяльності</w:t>
            </w:r>
          </w:p>
          <w:p w14:paraId="579E18EB" w14:textId="3AEE5789" w:rsidR="00C80017" w:rsidRPr="006D2ED8" w:rsidRDefault="009E5988" w:rsidP="006D2ED8">
            <w:pPr>
              <w:pStyle w:val="rvps2"/>
              <w:shd w:val="clear" w:color="auto" w:fill="FFFFFF"/>
              <w:spacing w:before="0" w:beforeAutospacing="0" w:after="150" w:afterAutospacing="0"/>
              <w:ind w:firstLine="450"/>
              <w:jc w:val="both"/>
              <w:rPr>
                <w:rStyle w:val="rvts9"/>
                <w:rFonts w:ascii="Arial" w:hAnsi="Arial" w:cs="Arial"/>
                <w:color w:val="333333"/>
                <w:sz w:val="16"/>
                <w:szCs w:val="16"/>
              </w:rPr>
            </w:pPr>
            <w:r w:rsidRPr="00265C50">
              <w:rPr>
                <w:rFonts w:ascii="Arial" w:hAnsi="Arial" w:cs="Arial"/>
                <w:color w:val="333333"/>
                <w:sz w:val="16"/>
                <w:szCs w:val="16"/>
              </w:rPr>
              <w:t>Державне управління в сфері топографо-геодезичної і картографічної діяльності здійснює Кабінет Міністрів України, спеціально уповноважений центральний орган виконавчої влади, що реалізує державну політику у сфері земельних відносин, та його органи на місцях, Міністерство оборони України, інші органи виконавчої влади.</w:t>
            </w:r>
          </w:p>
        </w:tc>
        <w:tc>
          <w:tcPr>
            <w:tcW w:w="3561" w:type="dxa"/>
          </w:tcPr>
          <w:p w14:paraId="44225791" w14:textId="77777777" w:rsidR="00C80017" w:rsidRDefault="006D2ED8" w:rsidP="00A45A52">
            <w:pPr>
              <w:pStyle w:val="StyleZakonu"/>
              <w:spacing w:after="0" w:line="240" w:lineRule="auto"/>
              <w:ind w:firstLine="0"/>
              <w:jc w:val="center"/>
              <w:rPr>
                <w:rFonts w:ascii="Arial" w:hAnsi="Arial" w:cs="Arial"/>
                <w:sz w:val="16"/>
                <w:szCs w:val="16"/>
              </w:rPr>
            </w:pPr>
            <w:r>
              <w:rPr>
                <w:rFonts w:ascii="Arial" w:hAnsi="Arial" w:cs="Arial"/>
                <w:sz w:val="16"/>
                <w:szCs w:val="16"/>
              </w:rPr>
              <w:t>Залишити стару версію статті 6.</w:t>
            </w:r>
          </w:p>
          <w:p w14:paraId="5A865060" w14:textId="77777777" w:rsidR="006D2ED8" w:rsidRDefault="006D2ED8" w:rsidP="00A45A52">
            <w:pPr>
              <w:pStyle w:val="StyleZakonu"/>
              <w:spacing w:after="0" w:line="240" w:lineRule="auto"/>
              <w:ind w:firstLine="0"/>
              <w:jc w:val="center"/>
              <w:rPr>
                <w:rFonts w:ascii="Arial" w:hAnsi="Arial" w:cs="Arial"/>
                <w:sz w:val="16"/>
                <w:szCs w:val="16"/>
              </w:rPr>
            </w:pPr>
          </w:p>
          <w:p w14:paraId="672EC456" w14:textId="576AE55F" w:rsidR="006D2ED8" w:rsidRPr="00265C50" w:rsidRDefault="006D2ED8" w:rsidP="00A45A52">
            <w:pPr>
              <w:pStyle w:val="StyleZakonu"/>
              <w:spacing w:after="0" w:line="240" w:lineRule="auto"/>
              <w:ind w:firstLine="0"/>
              <w:jc w:val="center"/>
              <w:rPr>
                <w:rFonts w:ascii="Arial" w:hAnsi="Arial" w:cs="Arial"/>
                <w:sz w:val="16"/>
                <w:szCs w:val="16"/>
              </w:rPr>
            </w:pPr>
            <w:r>
              <w:rPr>
                <w:rFonts w:ascii="Arial" w:hAnsi="Arial" w:cs="Arial"/>
                <w:sz w:val="16"/>
                <w:szCs w:val="16"/>
              </w:rPr>
              <w:t>Не може орган що виконує політику її формувати.</w:t>
            </w:r>
          </w:p>
        </w:tc>
      </w:tr>
      <w:tr w:rsidR="009901C6" w:rsidRPr="00265C50" w14:paraId="62C04DB0" w14:textId="77777777" w:rsidTr="009901C6">
        <w:tc>
          <w:tcPr>
            <w:tcW w:w="4161" w:type="dxa"/>
          </w:tcPr>
          <w:p w14:paraId="40A2FDC5"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10) статтю 24 викласти в такій редакції:</w:t>
            </w:r>
          </w:p>
          <w:p w14:paraId="47EE3E37"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"Стаття 24. Гарантії захисту прав замовників топографо-геодезичних і картографічних робіт та третіх осіб</w:t>
            </w:r>
          </w:p>
          <w:p w14:paraId="0DFFBEF0" w14:textId="77777777" w:rsidR="00C80017" w:rsidRPr="00265C50" w:rsidRDefault="00C80017" w:rsidP="005577F6">
            <w:pPr>
              <w:pStyle w:val="StyleZakonu"/>
              <w:spacing w:after="0" w:line="240" w:lineRule="auto"/>
              <w:ind w:firstLine="720"/>
              <w:rPr>
                <w:rFonts w:ascii="Arial" w:hAnsi="Arial" w:cs="Arial"/>
                <w:bCs/>
                <w:sz w:val="16"/>
                <w:szCs w:val="16"/>
                <w:shd w:val="clear" w:color="auto" w:fill="FFFFFF"/>
              </w:rPr>
            </w:pPr>
          </w:p>
        </w:tc>
        <w:tc>
          <w:tcPr>
            <w:tcW w:w="6228" w:type="dxa"/>
          </w:tcPr>
          <w:p w14:paraId="189C90D1" w14:textId="77777777" w:rsidR="009E5988" w:rsidRPr="00265C50" w:rsidRDefault="009E5988" w:rsidP="009E5988">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t>Стаття 24.</w:t>
            </w:r>
            <w:r w:rsidRPr="00265C50">
              <w:rPr>
                <w:rFonts w:ascii="Arial" w:hAnsi="Arial" w:cs="Arial"/>
                <w:color w:val="333333"/>
                <w:sz w:val="16"/>
                <w:szCs w:val="16"/>
              </w:rPr>
              <w:t> Порядок здійснення державного геодезичного нагляду</w:t>
            </w:r>
          </w:p>
          <w:p w14:paraId="274CA786" w14:textId="4B9BB77A" w:rsidR="00C80017" w:rsidRPr="005577F6" w:rsidRDefault="009E5988" w:rsidP="005577F6">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93" w:name="n261"/>
            <w:bookmarkEnd w:id="193"/>
            <w:r w:rsidRPr="00265C50">
              <w:rPr>
                <w:rFonts w:ascii="Arial" w:hAnsi="Arial" w:cs="Arial"/>
                <w:color w:val="333333"/>
                <w:sz w:val="16"/>
                <w:szCs w:val="16"/>
              </w:rPr>
              <w:t xml:space="preserve">Державний геодезичний нагляд за топографо-геодезичною і картографічною діяльністю здійснюється центральним органом виконавчої влади, що реалізує державну політику у сфері земельних відносин, шляхом </w:t>
            </w:r>
            <w:r w:rsidRPr="00265C50">
              <w:rPr>
                <w:rFonts w:ascii="Arial" w:hAnsi="Arial" w:cs="Arial"/>
                <w:color w:val="333333"/>
                <w:sz w:val="16"/>
                <w:szCs w:val="16"/>
              </w:rPr>
              <w:lastRenderedPageBreak/>
              <w:t>проведення планових та позапланових перевірок відповідно до підстав, визначених </w:t>
            </w:r>
            <w:hyperlink r:id="rId43" w:tgtFrame="_blank" w:history="1">
              <w:r w:rsidRPr="00265C50">
                <w:rPr>
                  <w:rStyle w:val="Hyperlink"/>
                  <w:rFonts w:ascii="Arial" w:eastAsia="SimSun" w:hAnsi="Arial" w:cs="Arial"/>
                  <w:color w:val="000099"/>
                  <w:sz w:val="16"/>
                  <w:szCs w:val="16"/>
                </w:rPr>
                <w:t>Законом України</w:t>
              </w:r>
            </w:hyperlink>
            <w:r w:rsidRPr="00265C50">
              <w:rPr>
                <w:rFonts w:ascii="Arial" w:hAnsi="Arial" w:cs="Arial"/>
                <w:color w:val="333333"/>
                <w:sz w:val="16"/>
                <w:szCs w:val="16"/>
              </w:rPr>
              <w:t> "Про основні засади державного нагляду (контролю) у сфері господарської діяльності".</w:t>
            </w:r>
          </w:p>
        </w:tc>
        <w:tc>
          <w:tcPr>
            <w:tcW w:w="3561" w:type="dxa"/>
          </w:tcPr>
          <w:p w14:paraId="42C38B35" w14:textId="74736D32" w:rsidR="00C80017" w:rsidRPr="00265C50" w:rsidRDefault="006D2ED8" w:rsidP="00A45A52">
            <w:pPr>
              <w:pStyle w:val="StyleZakonu"/>
              <w:spacing w:after="0" w:line="240" w:lineRule="auto"/>
              <w:ind w:firstLine="0"/>
              <w:jc w:val="center"/>
              <w:rPr>
                <w:rFonts w:ascii="Arial" w:hAnsi="Arial" w:cs="Arial"/>
                <w:sz w:val="16"/>
                <w:szCs w:val="16"/>
              </w:rPr>
            </w:pPr>
            <w:r>
              <w:rPr>
                <w:rFonts w:ascii="Arial" w:hAnsi="Arial" w:cs="Arial"/>
                <w:sz w:val="16"/>
                <w:szCs w:val="16"/>
              </w:rPr>
              <w:lastRenderedPageBreak/>
              <w:t>Скасувати норму. Страхування це не гарантія права лише компенсація у разі настанні непередбаченої ситуації.</w:t>
            </w:r>
          </w:p>
        </w:tc>
      </w:tr>
      <w:tr w:rsidR="009901C6" w:rsidRPr="00265C50" w14:paraId="5EAAF39C" w14:textId="77777777" w:rsidTr="009901C6">
        <w:tc>
          <w:tcPr>
            <w:tcW w:w="4161" w:type="dxa"/>
          </w:tcPr>
          <w:p w14:paraId="596DDACE"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14. У статті 14 Закону України "Про меліорацію земель" (Відомості Верховної Ради України, 2000 р., № 11, ст. 90):</w:t>
            </w:r>
          </w:p>
          <w:p w14:paraId="666FF6E3"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абзац другий частини другої викласти в такій редакції:</w:t>
            </w:r>
          </w:p>
          <w:p w14:paraId="705F4B70"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"погодження проектів державних цільових, міждержавних та місцевих програм меліорації земель";</w:t>
            </w:r>
          </w:p>
          <w:p w14:paraId="12DDF3E3"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частину третю виключити;</w:t>
            </w:r>
          </w:p>
          <w:p w14:paraId="52A5895A" w14:textId="5C3582D1" w:rsidR="00A5616D" w:rsidRPr="00265C50" w:rsidRDefault="00C80017" w:rsidP="00A87323">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 xml:space="preserve">в абзаці сьомому частини четвертої слова "та покладених на нього </w:t>
            </w:r>
          </w:p>
          <w:p w14:paraId="2E3DC0D0" w14:textId="121AB7FE" w:rsidR="00A5616D" w:rsidRPr="00265C50" w:rsidRDefault="00A5616D" w:rsidP="00C80017">
            <w:pPr>
              <w:pStyle w:val="StyleZakonu"/>
              <w:spacing w:after="0" w:line="240" w:lineRule="auto"/>
              <w:ind w:firstLine="720"/>
              <w:rPr>
                <w:rFonts w:ascii="Arial" w:hAnsi="Arial" w:cs="Arial"/>
                <w:bCs/>
                <w:sz w:val="16"/>
                <w:szCs w:val="16"/>
                <w:shd w:val="clear" w:color="auto" w:fill="FFFFFF"/>
              </w:rPr>
            </w:pPr>
          </w:p>
          <w:p w14:paraId="2611493E" w14:textId="00338B52" w:rsidR="00A5616D" w:rsidRPr="00265C50" w:rsidRDefault="00A5616D" w:rsidP="00C80017">
            <w:pPr>
              <w:pStyle w:val="StyleZakonu"/>
              <w:spacing w:after="0" w:line="240" w:lineRule="auto"/>
              <w:ind w:firstLine="720"/>
              <w:rPr>
                <w:rFonts w:ascii="Arial" w:hAnsi="Arial" w:cs="Arial"/>
                <w:bCs/>
                <w:sz w:val="16"/>
                <w:szCs w:val="16"/>
                <w:shd w:val="clear" w:color="auto" w:fill="FFFFFF"/>
              </w:rPr>
            </w:pPr>
          </w:p>
          <w:p w14:paraId="54747A51" w14:textId="138551BE" w:rsidR="00A5616D" w:rsidRPr="00265C50" w:rsidRDefault="00A5616D" w:rsidP="00C80017">
            <w:pPr>
              <w:pStyle w:val="StyleZakonu"/>
              <w:spacing w:after="0" w:line="240" w:lineRule="auto"/>
              <w:ind w:firstLine="720"/>
              <w:rPr>
                <w:rFonts w:ascii="Arial" w:hAnsi="Arial" w:cs="Arial"/>
                <w:bCs/>
                <w:sz w:val="16"/>
                <w:szCs w:val="16"/>
                <w:shd w:val="clear" w:color="auto" w:fill="FFFFFF"/>
              </w:rPr>
            </w:pPr>
          </w:p>
          <w:p w14:paraId="7C9D9F7D" w14:textId="45FC8AD3" w:rsidR="00A5616D" w:rsidRPr="00265C50" w:rsidRDefault="00A5616D" w:rsidP="00C80017">
            <w:pPr>
              <w:pStyle w:val="StyleZakonu"/>
              <w:spacing w:after="0" w:line="240" w:lineRule="auto"/>
              <w:ind w:firstLine="720"/>
              <w:rPr>
                <w:rFonts w:ascii="Arial" w:hAnsi="Arial" w:cs="Arial"/>
                <w:bCs/>
                <w:sz w:val="16"/>
                <w:szCs w:val="16"/>
                <w:shd w:val="clear" w:color="auto" w:fill="FFFFFF"/>
              </w:rPr>
            </w:pPr>
          </w:p>
          <w:p w14:paraId="045F270E" w14:textId="77777777" w:rsidR="00C80017" w:rsidRPr="00265C50" w:rsidRDefault="00C80017" w:rsidP="008102B1">
            <w:pPr>
              <w:pStyle w:val="StyleZakonu"/>
              <w:spacing w:after="0" w:line="240" w:lineRule="auto"/>
              <w:ind w:firstLine="0"/>
              <w:rPr>
                <w:rFonts w:ascii="Arial" w:hAnsi="Arial" w:cs="Arial"/>
                <w:bCs/>
                <w:sz w:val="16"/>
                <w:szCs w:val="16"/>
                <w:shd w:val="clear" w:color="auto" w:fill="FFFFFF"/>
              </w:rPr>
            </w:pPr>
          </w:p>
        </w:tc>
        <w:tc>
          <w:tcPr>
            <w:tcW w:w="6228" w:type="dxa"/>
          </w:tcPr>
          <w:p w14:paraId="02360474" w14:textId="77777777" w:rsidR="00A5616D" w:rsidRPr="00265C50" w:rsidRDefault="00A5616D" w:rsidP="00A5616D">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t>Стаття 14. </w:t>
            </w:r>
            <w:r w:rsidRPr="00265C50">
              <w:rPr>
                <w:rFonts w:ascii="Arial" w:hAnsi="Arial" w:cs="Arial"/>
                <w:color w:val="333333"/>
                <w:sz w:val="16"/>
                <w:szCs w:val="16"/>
              </w:rPr>
              <w:t>Повноваження центральних органів виконавчої влади з регулювання відносин у сфері меліорації земель</w:t>
            </w:r>
          </w:p>
          <w:p w14:paraId="6D5592C1" w14:textId="77777777" w:rsidR="00A5616D" w:rsidRPr="00265C50" w:rsidRDefault="00A5616D" w:rsidP="00A5616D">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t>До повноважень центрального органу виконавчої влади, що реалізує державну політику у сфері охорони навколишнього природного середовища, у сфері меліорації земель належить:</w:t>
            </w:r>
          </w:p>
          <w:p w14:paraId="2507CDAB" w14:textId="77777777" w:rsidR="00A5616D" w:rsidRPr="00265C50" w:rsidRDefault="00A5616D" w:rsidP="00A5616D">
            <w:pPr>
              <w:pStyle w:val="rvps2"/>
              <w:shd w:val="clear" w:color="auto" w:fill="FFFFFF"/>
              <w:spacing w:before="0" w:beforeAutospacing="0" w:after="150" w:afterAutospacing="0"/>
              <w:ind w:firstLine="450"/>
              <w:jc w:val="both"/>
              <w:rPr>
                <w:rFonts w:ascii="Arial" w:hAnsi="Arial" w:cs="Arial"/>
                <w:color w:val="333333"/>
                <w:sz w:val="16"/>
                <w:szCs w:val="16"/>
              </w:rPr>
            </w:pPr>
            <w:bookmarkStart w:id="194" w:name="n135"/>
            <w:bookmarkEnd w:id="194"/>
            <w:r w:rsidRPr="00265C50">
              <w:rPr>
                <w:rFonts w:ascii="Arial" w:hAnsi="Arial" w:cs="Arial"/>
                <w:color w:val="333333"/>
                <w:sz w:val="16"/>
                <w:szCs w:val="16"/>
              </w:rPr>
              <w:t xml:space="preserve">проведення державної екологічної експертизи проектів державних цільових, міждержавних і місцевих програм меліорації земель, </w:t>
            </w:r>
            <w:proofErr w:type="spellStart"/>
            <w:r w:rsidRPr="00265C50">
              <w:rPr>
                <w:rFonts w:ascii="Arial" w:hAnsi="Arial" w:cs="Arial"/>
                <w:color w:val="333333"/>
                <w:sz w:val="16"/>
                <w:szCs w:val="16"/>
              </w:rPr>
              <w:t>передпроектної</w:t>
            </w:r>
            <w:proofErr w:type="spellEnd"/>
            <w:r w:rsidRPr="00265C50">
              <w:rPr>
                <w:rFonts w:ascii="Arial" w:hAnsi="Arial" w:cs="Arial"/>
                <w:color w:val="333333"/>
                <w:sz w:val="16"/>
                <w:szCs w:val="16"/>
              </w:rPr>
              <w:t xml:space="preserve"> і проектно-кошторисної документації на будівництво (реконструкцію) меліоративних систем та окремих об'єктів інженерної інфраструктури, проектів нормативно-правових актів та методичних документів з питань меліорації земель;</w:t>
            </w:r>
          </w:p>
          <w:p w14:paraId="5169FC95" w14:textId="13236088" w:rsidR="00163F4A" w:rsidRPr="008102B1" w:rsidRDefault="00163F4A" w:rsidP="008102B1">
            <w:pPr>
              <w:pStyle w:val="rvps2"/>
              <w:shd w:val="clear" w:color="auto" w:fill="FFFFFF"/>
              <w:spacing w:before="0" w:beforeAutospacing="0" w:after="150" w:afterAutospacing="0"/>
              <w:ind w:firstLine="450"/>
              <w:jc w:val="both"/>
              <w:rPr>
                <w:rStyle w:val="rvts9"/>
                <w:rFonts w:ascii="Arial" w:hAnsi="Arial" w:cs="Arial"/>
                <w:color w:val="333333"/>
                <w:sz w:val="16"/>
                <w:szCs w:val="16"/>
              </w:rPr>
            </w:pPr>
            <w:bookmarkStart w:id="195" w:name="n459"/>
            <w:bookmarkStart w:id="196" w:name="n486"/>
            <w:bookmarkStart w:id="197" w:name="n497"/>
            <w:bookmarkStart w:id="198" w:name="n538"/>
            <w:bookmarkStart w:id="199" w:name="n766"/>
            <w:bookmarkStart w:id="200" w:name="n809"/>
            <w:bookmarkEnd w:id="195"/>
            <w:bookmarkEnd w:id="196"/>
            <w:bookmarkEnd w:id="197"/>
            <w:bookmarkEnd w:id="198"/>
            <w:bookmarkEnd w:id="199"/>
            <w:bookmarkEnd w:id="200"/>
          </w:p>
        </w:tc>
        <w:tc>
          <w:tcPr>
            <w:tcW w:w="3561" w:type="dxa"/>
          </w:tcPr>
          <w:p w14:paraId="220457F6" w14:textId="77777777" w:rsidR="00C80017" w:rsidRDefault="005577F6" w:rsidP="00C80017">
            <w:pPr>
              <w:pStyle w:val="StyleZakonu"/>
              <w:spacing w:after="0" w:line="240" w:lineRule="auto"/>
              <w:ind w:firstLine="0"/>
              <w:jc w:val="center"/>
              <w:rPr>
                <w:rFonts w:ascii="Arial" w:hAnsi="Arial" w:cs="Arial"/>
                <w:sz w:val="16"/>
                <w:szCs w:val="16"/>
              </w:rPr>
            </w:pPr>
            <w:r>
              <w:rPr>
                <w:rFonts w:ascii="Arial" w:hAnsi="Arial" w:cs="Arial"/>
                <w:sz w:val="16"/>
                <w:szCs w:val="16"/>
              </w:rPr>
              <w:t>1 правка – додати абзац.</w:t>
            </w:r>
          </w:p>
          <w:p w14:paraId="62940DEB" w14:textId="2B859B52" w:rsidR="005577F6" w:rsidRDefault="005577F6" w:rsidP="00C80017">
            <w:pPr>
              <w:pStyle w:val="StyleZakonu"/>
              <w:spacing w:after="0" w:line="240" w:lineRule="auto"/>
              <w:ind w:firstLine="0"/>
              <w:jc w:val="center"/>
              <w:rPr>
                <w:rFonts w:ascii="Arial" w:hAnsi="Arial" w:cs="Arial"/>
                <w:sz w:val="16"/>
                <w:szCs w:val="16"/>
              </w:rPr>
            </w:pPr>
            <w:r>
              <w:rPr>
                <w:rFonts w:ascii="Arial" w:hAnsi="Arial" w:cs="Arial"/>
                <w:sz w:val="16"/>
                <w:szCs w:val="16"/>
              </w:rPr>
              <w:t xml:space="preserve">2 правка – </w:t>
            </w:r>
            <w:r w:rsidR="00A87323">
              <w:rPr>
                <w:rFonts w:ascii="Arial" w:hAnsi="Arial" w:cs="Arial"/>
                <w:sz w:val="16"/>
                <w:szCs w:val="16"/>
              </w:rPr>
              <w:t>врахувати</w:t>
            </w:r>
          </w:p>
          <w:p w14:paraId="3FA463B8" w14:textId="654681A2" w:rsidR="00A87323" w:rsidRDefault="00A87323" w:rsidP="00C80017">
            <w:pPr>
              <w:pStyle w:val="StyleZakonu"/>
              <w:spacing w:after="0" w:line="240" w:lineRule="auto"/>
              <w:ind w:firstLine="0"/>
              <w:jc w:val="center"/>
              <w:rPr>
                <w:rFonts w:ascii="Arial" w:hAnsi="Arial" w:cs="Arial"/>
                <w:sz w:val="16"/>
                <w:szCs w:val="16"/>
              </w:rPr>
            </w:pPr>
            <w:r>
              <w:rPr>
                <w:rFonts w:ascii="Arial" w:hAnsi="Arial" w:cs="Arial"/>
                <w:sz w:val="16"/>
                <w:szCs w:val="16"/>
              </w:rPr>
              <w:t>3 - виключити.</w:t>
            </w:r>
          </w:p>
          <w:p w14:paraId="5CE814FE" w14:textId="4E7A38C0" w:rsidR="000D696A" w:rsidRDefault="000D696A" w:rsidP="00C80017">
            <w:pPr>
              <w:pStyle w:val="StyleZakonu"/>
              <w:spacing w:after="0" w:line="240" w:lineRule="auto"/>
              <w:ind w:firstLine="0"/>
              <w:jc w:val="center"/>
              <w:rPr>
                <w:rFonts w:ascii="Arial" w:hAnsi="Arial" w:cs="Arial"/>
                <w:sz w:val="16"/>
                <w:szCs w:val="16"/>
              </w:rPr>
            </w:pPr>
          </w:p>
          <w:p w14:paraId="41E00DD8" w14:textId="4B7FE71E" w:rsidR="000D696A" w:rsidRDefault="000D696A" w:rsidP="00C80017">
            <w:pPr>
              <w:pStyle w:val="StyleZakonu"/>
              <w:spacing w:after="0" w:line="240" w:lineRule="auto"/>
              <w:ind w:firstLine="0"/>
              <w:jc w:val="center"/>
              <w:rPr>
                <w:rFonts w:ascii="Arial" w:hAnsi="Arial" w:cs="Arial"/>
                <w:sz w:val="16"/>
                <w:szCs w:val="16"/>
              </w:rPr>
            </w:pPr>
          </w:p>
          <w:p w14:paraId="04D246F7" w14:textId="11F915C6" w:rsidR="000D696A" w:rsidRDefault="000D696A" w:rsidP="00C80017">
            <w:pPr>
              <w:pStyle w:val="StyleZakonu"/>
              <w:spacing w:after="0" w:line="240" w:lineRule="auto"/>
              <w:ind w:firstLine="0"/>
              <w:jc w:val="center"/>
              <w:rPr>
                <w:rFonts w:ascii="Arial" w:hAnsi="Arial" w:cs="Arial"/>
                <w:sz w:val="16"/>
                <w:szCs w:val="16"/>
              </w:rPr>
            </w:pPr>
          </w:p>
          <w:p w14:paraId="1BC50E92" w14:textId="71CCAF02" w:rsidR="000D696A" w:rsidRDefault="000D696A" w:rsidP="00C80017">
            <w:pPr>
              <w:pStyle w:val="StyleZakonu"/>
              <w:spacing w:after="0" w:line="240" w:lineRule="auto"/>
              <w:ind w:firstLine="0"/>
              <w:jc w:val="center"/>
              <w:rPr>
                <w:rFonts w:ascii="Arial" w:hAnsi="Arial" w:cs="Arial"/>
                <w:sz w:val="16"/>
                <w:szCs w:val="16"/>
              </w:rPr>
            </w:pPr>
          </w:p>
          <w:p w14:paraId="5462D3DD" w14:textId="6E66B41A" w:rsidR="000D696A" w:rsidRDefault="000D696A" w:rsidP="00C80017">
            <w:pPr>
              <w:pStyle w:val="StyleZakonu"/>
              <w:spacing w:after="0" w:line="240" w:lineRule="auto"/>
              <w:ind w:firstLine="0"/>
              <w:jc w:val="center"/>
              <w:rPr>
                <w:rFonts w:ascii="Arial" w:hAnsi="Arial" w:cs="Arial"/>
                <w:sz w:val="16"/>
                <w:szCs w:val="16"/>
              </w:rPr>
            </w:pPr>
          </w:p>
          <w:p w14:paraId="75183C15" w14:textId="3DC5EE89" w:rsidR="000D696A" w:rsidRDefault="000D696A" w:rsidP="00C80017">
            <w:pPr>
              <w:pStyle w:val="StyleZakonu"/>
              <w:spacing w:after="0" w:line="240" w:lineRule="auto"/>
              <w:ind w:firstLine="0"/>
              <w:jc w:val="center"/>
              <w:rPr>
                <w:rFonts w:ascii="Arial" w:hAnsi="Arial" w:cs="Arial"/>
                <w:sz w:val="16"/>
                <w:szCs w:val="16"/>
              </w:rPr>
            </w:pPr>
          </w:p>
          <w:p w14:paraId="6D5CCFD0" w14:textId="1C9D5ACC" w:rsidR="000D696A" w:rsidRDefault="000D696A" w:rsidP="00C80017">
            <w:pPr>
              <w:pStyle w:val="StyleZakonu"/>
              <w:spacing w:after="0" w:line="240" w:lineRule="auto"/>
              <w:ind w:firstLine="0"/>
              <w:jc w:val="center"/>
              <w:rPr>
                <w:rFonts w:ascii="Arial" w:hAnsi="Arial" w:cs="Arial"/>
                <w:sz w:val="16"/>
                <w:szCs w:val="16"/>
              </w:rPr>
            </w:pPr>
          </w:p>
          <w:p w14:paraId="750222DE" w14:textId="6E008440" w:rsidR="000D696A" w:rsidRDefault="000D696A" w:rsidP="008102B1">
            <w:pPr>
              <w:pStyle w:val="StyleZakonu"/>
              <w:spacing w:after="0" w:line="240" w:lineRule="auto"/>
              <w:ind w:firstLine="0"/>
              <w:rPr>
                <w:rFonts w:ascii="Arial" w:hAnsi="Arial" w:cs="Arial"/>
                <w:sz w:val="16"/>
                <w:szCs w:val="16"/>
              </w:rPr>
            </w:pPr>
          </w:p>
          <w:p w14:paraId="24DE70C8" w14:textId="049960EE" w:rsidR="000D696A" w:rsidRDefault="000D696A" w:rsidP="00C80017">
            <w:pPr>
              <w:pStyle w:val="StyleZakonu"/>
              <w:spacing w:after="0" w:line="240" w:lineRule="auto"/>
              <w:ind w:firstLine="0"/>
              <w:jc w:val="center"/>
              <w:rPr>
                <w:rFonts w:ascii="Arial" w:hAnsi="Arial" w:cs="Arial"/>
                <w:sz w:val="16"/>
                <w:szCs w:val="16"/>
              </w:rPr>
            </w:pPr>
          </w:p>
          <w:p w14:paraId="0B284DC0" w14:textId="3D4697E7" w:rsidR="000D696A" w:rsidRPr="000D696A" w:rsidRDefault="000D696A" w:rsidP="00C80017">
            <w:pPr>
              <w:pStyle w:val="StyleZakonu"/>
              <w:spacing w:after="0" w:line="240" w:lineRule="auto"/>
              <w:ind w:firstLine="0"/>
              <w:jc w:val="center"/>
              <w:rPr>
                <w:rFonts w:ascii="Arial" w:hAnsi="Arial" w:cs="Arial"/>
                <w:color w:val="C00000"/>
                <w:sz w:val="16"/>
                <w:szCs w:val="16"/>
              </w:rPr>
            </w:pPr>
            <w:r w:rsidRPr="000D696A">
              <w:rPr>
                <w:rFonts w:ascii="Arial" w:hAnsi="Arial" w:cs="Arial"/>
                <w:color w:val="C00000"/>
                <w:sz w:val="16"/>
                <w:szCs w:val="16"/>
              </w:rPr>
              <w:t>У Законі України «Про землеустрій»</w:t>
            </w:r>
          </w:p>
          <w:p w14:paraId="6A0BB851" w14:textId="5938C5B7" w:rsidR="00A87323" w:rsidRPr="00265C50" w:rsidRDefault="000D696A" w:rsidP="00C80017">
            <w:pPr>
              <w:pStyle w:val="StyleZakonu"/>
              <w:spacing w:after="0" w:line="240" w:lineRule="auto"/>
              <w:ind w:firstLine="0"/>
              <w:jc w:val="center"/>
              <w:rPr>
                <w:rFonts w:ascii="Arial" w:hAnsi="Arial" w:cs="Arial"/>
                <w:sz w:val="16"/>
                <w:szCs w:val="16"/>
              </w:rPr>
            </w:pPr>
            <w:r w:rsidRPr="000D696A">
              <w:rPr>
                <w:rFonts w:ascii="Arial" w:hAnsi="Arial" w:cs="Arial"/>
                <w:color w:val="C00000"/>
                <w:sz w:val="16"/>
                <w:szCs w:val="16"/>
              </w:rPr>
              <w:t xml:space="preserve"> Пропозицію щодо ст. 61-1 </w:t>
            </w:r>
            <w:proofErr w:type="spellStart"/>
            <w:r w:rsidRPr="000D696A">
              <w:rPr>
                <w:rFonts w:ascii="Arial" w:hAnsi="Arial" w:cs="Arial"/>
                <w:color w:val="C00000"/>
                <w:sz w:val="16"/>
                <w:szCs w:val="16"/>
              </w:rPr>
              <w:t>відхлити</w:t>
            </w:r>
            <w:proofErr w:type="spellEnd"/>
            <w:r w:rsidRPr="000D696A">
              <w:rPr>
                <w:rFonts w:ascii="Arial" w:hAnsi="Arial" w:cs="Arial"/>
                <w:color w:val="C00000"/>
                <w:sz w:val="16"/>
                <w:szCs w:val="16"/>
              </w:rPr>
              <w:t>.</w:t>
            </w:r>
          </w:p>
        </w:tc>
      </w:tr>
      <w:tr w:rsidR="009901C6" w:rsidRPr="00265C50" w14:paraId="1B9039D8" w14:textId="77777777" w:rsidTr="009901C6">
        <w:tc>
          <w:tcPr>
            <w:tcW w:w="4161" w:type="dxa"/>
          </w:tcPr>
          <w:p w14:paraId="6200EA95"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21. У Законі України "Про порядок виділення в натурі (на місцевості) земельних ділянок власникам земельних часток (паїв)" (Відомості Верховної Ради України, 2003 р., № 38, ст. 314 із наступними змінами):</w:t>
            </w:r>
          </w:p>
          <w:p w14:paraId="583449B4"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sz w:val="16"/>
                <w:szCs w:val="16"/>
                <w:shd w:val="clear" w:color="auto" w:fill="FFFFFF"/>
              </w:rPr>
              <w:t>1) у частині п’ятій статті 7 і частині п’ятій статті 9 слова "в районному відділі земельних ресурсів" замінити словами "у Державному фонді документації із землеустрою та оцінки земель";</w:t>
            </w:r>
          </w:p>
          <w:p w14:paraId="68FC7261" w14:textId="77777777" w:rsidR="00C80017" w:rsidRPr="00265C50" w:rsidRDefault="00C80017" w:rsidP="00C80017">
            <w:pPr>
              <w:pStyle w:val="StyleZakonu"/>
              <w:spacing w:after="0" w:line="240" w:lineRule="auto"/>
              <w:ind w:firstLine="720"/>
              <w:rPr>
                <w:rFonts w:ascii="Arial" w:hAnsi="Arial" w:cs="Arial"/>
                <w:bCs/>
                <w:sz w:val="16"/>
                <w:szCs w:val="16"/>
                <w:shd w:val="clear" w:color="auto" w:fill="FFFFFF"/>
              </w:rPr>
            </w:pPr>
            <w:r w:rsidRPr="00265C50">
              <w:rPr>
                <w:rFonts w:ascii="Arial" w:hAnsi="Arial" w:cs="Arial"/>
                <w:bCs/>
                <w:sz w:val="16"/>
                <w:szCs w:val="16"/>
                <w:shd w:val="clear" w:color="auto" w:fill="FFFFFF"/>
              </w:rPr>
              <w:t>2) статтю 8 виключити.</w:t>
            </w:r>
          </w:p>
          <w:p w14:paraId="4C8F7FA8" w14:textId="77777777" w:rsidR="00C80017" w:rsidRPr="00265C50" w:rsidRDefault="00C80017" w:rsidP="008102B1">
            <w:pPr>
              <w:pStyle w:val="StyleZakonu"/>
              <w:spacing w:after="0" w:line="240" w:lineRule="auto"/>
              <w:rPr>
                <w:rFonts w:ascii="Arial" w:hAnsi="Arial" w:cs="Arial"/>
                <w:bCs/>
                <w:sz w:val="16"/>
                <w:szCs w:val="16"/>
                <w:shd w:val="clear" w:color="auto" w:fill="FFFFFF"/>
              </w:rPr>
            </w:pPr>
          </w:p>
        </w:tc>
        <w:tc>
          <w:tcPr>
            <w:tcW w:w="6228" w:type="dxa"/>
          </w:tcPr>
          <w:p w14:paraId="483DAA83" w14:textId="77777777" w:rsidR="00776972" w:rsidRPr="00265C50" w:rsidRDefault="00776972" w:rsidP="00776972">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t>Стаття 5. </w:t>
            </w:r>
            <w:r w:rsidRPr="00265C50">
              <w:rPr>
                <w:rFonts w:ascii="Arial" w:hAnsi="Arial" w:cs="Arial"/>
                <w:color w:val="333333"/>
                <w:sz w:val="16"/>
                <w:szCs w:val="16"/>
              </w:rPr>
              <w:t>Повноваження сільських, селищних, міських рад щодо виділення в натурі (на місцевості) земельних ділянок власникам земельних часток (паїв)</w:t>
            </w:r>
          </w:p>
          <w:p w14:paraId="38212E11" w14:textId="57F56F1A" w:rsidR="00C80017" w:rsidRPr="00265C50" w:rsidRDefault="00C80017" w:rsidP="000D696A">
            <w:pPr>
              <w:pStyle w:val="rvps2"/>
              <w:shd w:val="clear" w:color="auto" w:fill="FFFFFF"/>
              <w:spacing w:before="0" w:beforeAutospacing="0" w:after="150" w:afterAutospacing="0"/>
              <w:ind w:firstLine="450"/>
              <w:jc w:val="both"/>
              <w:rPr>
                <w:rStyle w:val="rvts9"/>
                <w:rFonts w:ascii="Arial" w:hAnsi="Arial" w:cs="Arial"/>
                <w:b/>
                <w:bCs/>
                <w:color w:val="333333"/>
                <w:sz w:val="16"/>
                <w:szCs w:val="16"/>
              </w:rPr>
            </w:pPr>
            <w:bookmarkStart w:id="201" w:name="n34"/>
            <w:bookmarkEnd w:id="201"/>
          </w:p>
        </w:tc>
        <w:tc>
          <w:tcPr>
            <w:tcW w:w="3561" w:type="dxa"/>
          </w:tcPr>
          <w:p w14:paraId="6BF11A70" w14:textId="540DA695" w:rsidR="00C80017" w:rsidRPr="00265C50" w:rsidRDefault="000D696A" w:rsidP="00C80017">
            <w:pPr>
              <w:pStyle w:val="StyleZakonu"/>
              <w:spacing w:after="0" w:line="240" w:lineRule="auto"/>
              <w:ind w:firstLine="0"/>
              <w:jc w:val="center"/>
              <w:rPr>
                <w:rFonts w:ascii="Arial" w:hAnsi="Arial" w:cs="Arial"/>
                <w:sz w:val="16"/>
                <w:szCs w:val="16"/>
              </w:rPr>
            </w:pPr>
            <w:r w:rsidRPr="008102B1">
              <w:rPr>
                <w:rFonts w:ascii="Arial" w:hAnsi="Arial" w:cs="Arial"/>
                <w:color w:val="C00000"/>
                <w:sz w:val="16"/>
                <w:szCs w:val="16"/>
              </w:rPr>
              <w:t>Ст. 8 Повернути</w:t>
            </w:r>
          </w:p>
        </w:tc>
      </w:tr>
      <w:tr w:rsidR="009901C6" w:rsidRPr="00265C50" w14:paraId="3FAB1BDD" w14:textId="77777777" w:rsidTr="009901C6">
        <w:tc>
          <w:tcPr>
            <w:tcW w:w="4161" w:type="dxa"/>
          </w:tcPr>
          <w:p w14:paraId="632F4975" w14:textId="77777777" w:rsidR="00C80017" w:rsidRPr="00265C50" w:rsidRDefault="00C80017" w:rsidP="00C80017">
            <w:pPr>
              <w:pStyle w:val="StyleZakonu"/>
              <w:spacing w:after="0" w:line="240" w:lineRule="auto"/>
              <w:ind w:firstLine="720"/>
              <w:rPr>
                <w:rFonts w:ascii="Arial" w:hAnsi="Arial" w:cs="Arial"/>
                <w:sz w:val="16"/>
                <w:szCs w:val="16"/>
              </w:rPr>
            </w:pPr>
            <w:r w:rsidRPr="00265C50">
              <w:rPr>
                <w:rFonts w:ascii="Arial" w:hAnsi="Arial" w:cs="Arial"/>
                <w:sz w:val="16"/>
                <w:szCs w:val="16"/>
              </w:rPr>
              <w:t>23. У Законі України "Про державний контроль за використанням та охороною земель" (Відомості Верховної Ради України, 2003 р., № 39, ст. 350 із наступними змінами):</w:t>
            </w:r>
          </w:p>
          <w:p w14:paraId="2821F0B6" w14:textId="77777777" w:rsidR="00C80017" w:rsidRPr="00265C50" w:rsidRDefault="00C80017" w:rsidP="00C80017">
            <w:pPr>
              <w:pStyle w:val="StyleZakonu"/>
              <w:spacing w:after="0" w:line="240" w:lineRule="auto"/>
              <w:ind w:firstLine="720"/>
              <w:rPr>
                <w:rFonts w:ascii="Arial" w:hAnsi="Arial" w:cs="Arial"/>
                <w:sz w:val="16"/>
                <w:szCs w:val="16"/>
              </w:rPr>
            </w:pPr>
            <w:r w:rsidRPr="00265C50">
              <w:rPr>
                <w:rFonts w:ascii="Arial" w:hAnsi="Arial" w:cs="Arial"/>
                <w:sz w:val="16"/>
                <w:szCs w:val="16"/>
              </w:rPr>
              <w:t>1) частину першу статті 5 викласти в такій редакції:</w:t>
            </w:r>
          </w:p>
          <w:p w14:paraId="391C3C7A" w14:textId="77777777" w:rsidR="00C80017" w:rsidRPr="00265C50" w:rsidRDefault="00C80017" w:rsidP="00C80017">
            <w:pPr>
              <w:ind w:firstLine="720"/>
              <w:jc w:val="both"/>
              <w:rPr>
                <w:rFonts w:ascii="Arial" w:hAnsi="Arial" w:cs="Arial"/>
                <w:sz w:val="16"/>
                <w:szCs w:val="16"/>
              </w:rPr>
            </w:pPr>
            <w:r w:rsidRPr="00265C50">
              <w:rPr>
                <w:rFonts w:ascii="Arial" w:hAnsi="Arial" w:cs="Arial"/>
                <w:sz w:val="16"/>
                <w:szCs w:val="16"/>
              </w:rPr>
              <w:t>"Державний контроль за використанням та охороною земель усіх категорій та форм власності здійснює центральний орган виконавчої влади, що реалізує державну політику у сфері земельних відносин. Державний контроль за використанням та охороною земель також здійснюють виконавчі органи сільських, селищних, міських рад у межах повноважень, визначених законом, у разі прийняття відповідною радою рішення про здійснення такого контролю";</w:t>
            </w:r>
          </w:p>
          <w:p w14:paraId="0B48DD4E" w14:textId="77777777" w:rsidR="00C80017" w:rsidRPr="00265C50" w:rsidRDefault="00C80017" w:rsidP="00C80017">
            <w:pPr>
              <w:pStyle w:val="StyleZakonu"/>
              <w:spacing w:after="0" w:line="240" w:lineRule="auto"/>
              <w:ind w:firstLine="720"/>
              <w:rPr>
                <w:rFonts w:ascii="Arial" w:hAnsi="Arial" w:cs="Arial"/>
                <w:sz w:val="16"/>
                <w:szCs w:val="16"/>
              </w:rPr>
            </w:pPr>
            <w:r w:rsidRPr="00265C50">
              <w:rPr>
                <w:rFonts w:ascii="Arial" w:hAnsi="Arial" w:cs="Arial"/>
                <w:sz w:val="16"/>
                <w:szCs w:val="16"/>
              </w:rPr>
              <w:t>2) у статті 6:</w:t>
            </w:r>
          </w:p>
          <w:p w14:paraId="055EA9AB" w14:textId="77777777" w:rsidR="00C80017" w:rsidRPr="00265C50" w:rsidRDefault="00C80017" w:rsidP="00C80017">
            <w:pPr>
              <w:pStyle w:val="StyleZakonu"/>
              <w:spacing w:after="0" w:line="240" w:lineRule="auto"/>
              <w:ind w:firstLine="720"/>
              <w:rPr>
                <w:rFonts w:ascii="Arial" w:hAnsi="Arial" w:cs="Arial"/>
                <w:sz w:val="16"/>
                <w:szCs w:val="16"/>
              </w:rPr>
            </w:pPr>
            <w:r w:rsidRPr="00265C50">
              <w:rPr>
                <w:rFonts w:ascii="Arial" w:hAnsi="Arial" w:cs="Arial"/>
                <w:sz w:val="16"/>
                <w:szCs w:val="16"/>
              </w:rPr>
              <w:t xml:space="preserve">у назві та абзаці першому частини першої слова "центрального органу виконавчої влади, який </w:t>
            </w:r>
            <w:r w:rsidRPr="00265C50">
              <w:rPr>
                <w:rFonts w:ascii="Arial" w:hAnsi="Arial" w:cs="Arial"/>
                <w:sz w:val="16"/>
                <w:szCs w:val="16"/>
              </w:rPr>
              <w:lastRenderedPageBreak/>
              <w:t>забезпечує реалізацію державної політики у сфері нагляду (контролю) в агропромисловому комплексі" замінити словами "центрального органу виконавчої влади, що реалізує державну політику у сфері земельних відносин";</w:t>
            </w:r>
          </w:p>
          <w:p w14:paraId="1B9FBEAB" w14:textId="77777777" w:rsidR="00C80017" w:rsidRPr="00265C50" w:rsidRDefault="00C80017" w:rsidP="00C80017">
            <w:pPr>
              <w:pStyle w:val="StyleZakonu"/>
              <w:spacing w:after="0" w:line="240" w:lineRule="auto"/>
              <w:ind w:firstLine="720"/>
              <w:rPr>
                <w:rFonts w:ascii="Arial" w:hAnsi="Arial" w:cs="Arial"/>
                <w:sz w:val="16"/>
                <w:szCs w:val="16"/>
              </w:rPr>
            </w:pPr>
            <w:r w:rsidRPr="00265C50">
              <w:rPr>
                <w:rFonts w:ascii="Arial" w:hAnsi="Arial" w:cs="Arial"/>
                <w:sz w:val="16"/>
                <w:szCs w:val="16"/>
              </w:rPr>
              <w:t>пункт "г" виключити;</w:t>
            </w:r>
          </w:p>
          <w:p w14:paraId="1611609C" w14:textId="77777777" w:rsidR="00C80017" w:rsidRPr="00265C50" w:rsidRDefault="00C80017" w:rsidP="008102B1">
            <w:pPr>
              <w:pStyle w:val="StyleZakonu"/>
              <w:spacing w:after="0" w:line="240" w:lineRule="auto"/>
              <w:rPr>
                <w:rFonts w:ascii="Arial" w:hAnsi="Arial" w:cs="Arial"/>
                <w:bCs/>
                <w:sz w:val="16"/>
                <w:szCs w:val="16"/>
                <w:shd w:val="clear" w:color="auto" w:fill="FFFFFF"/>
              </w:rPr>
            </w:pPr>
          </w:p>
        </w:tc>
        <w:tc>
          <w:tcPr>
            <w:tcW w:w="6228" w:type="dxa"/>
          </w:tcPr>
          <w:p w14:paraId="34A0B4F1" w14:textId="77777777" w:rsidR="00776972" w:rsidRPr="00265C50" w:rsidRDefault="00776972" w:rsidP="00776972">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lastRenderedPageBreak/>
              <w:t>Стаття 5. </w:t>
            </w:r>
            <w:r w:rsidRPr="00265C50">
              <w:rPr>
                <w:rFonts w:ascii="Arial" w:hAnsi="Arial" w:cs="Arial"/>
                <w:color w:val="333333"/>
                <w:sz w:val="16"/>
                <w:szCs w:val="16"/>
              </w:rPr>
              <w:t>Органи, які здійснюють державний контроль за використанням та охороною земель, дотриманням вимог законодавства України про охорону земель, проведення моніторингу родючості ґрунтів</w:t>
            </w:r>
          </w:p>
          <w:p w14:paraId="1A24613C" w14:textId="09D8F867" w:rsidR="00776972" w:rsidRPr="00265C50" w:rsidRDefault="00776972" w:rsidP="00776972">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t xml:space="preserve">Державний контроль за </w:t>
            </w:r>
            <w:r w:rsidR="008102B1">
              <w:rPr>
                <w:rFonts w:ascii="Arial" w:hAnsi="Arial" w:cs="Arial"/>
                <w:color w:val="333333"/>
                <w:sz w:val="16"/>
                <w:szCs w:val="16"/>
              </w:rPr>
              <w:t xml:space="preserve">використанням та </w:t>
            </w:r>
            <w:r w:rsidRPr="00265C50">
              <w:rPr>
                <w:rFonts w:ascii="Arial" w:hAnsi="Arial" w:cs="Arial"/>
                <w:color w:val="333333"/>
                <w:sz w:val="16"/>
                <w:szCs w:val="16"/>
              </w:rPr>
              <w:t>дотриманням вимог законодавства України про охорону земель здійснює центральний орган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6DF847BE" w14:textId="77777777" w:rsidR="00776972" w:rsidRPr="00265C50" w:rsidRDefault="00776972" w:rsidP="00776972">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t>Моніторинг родючості ґрунтів земель сільськогосподарського призначення та агрохімічну паспортизацію земель сільськогосподарського призначення проводить центральний орган виконавчої влади з питань аграрної політики.</w:t>
            </w:r>
          </w:p>
          <w:p w14:paraId="59B22403" w14:textId="2F24BDDA" w:rsidR="00776972" w:rsidRPr="00265C50" w:rsidRDefault="00776972" w:rsidP="00776972">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Style w:val="rvts9"/>
                <w:rFonts w:ascii="Arial" w:hAnsi="Arial" w:cs="Arial"/>
                <w:b/>
                <w:bCs/>
                <w:color w:val="333333"/>
                <w:sz w:val="16"/>
                <w:szCs w:val="16"/>
              </w:rPr>
              <w:t>Стаття 6.</w:t>
            </w:r>
            <w:r w:rsidR="008102B1">
              <w:rPr>
                <w:rStyle w:val="rvts9"/>
                <w:rFonts w:ascii="Arial" w:hAnsi="Arial" w:cs="Arial"/>
                <w:b/>
                <w:bCs/>
                <w:color w:val="333333"/>
                <w:sz w:val="16"/>
                <w:szCs w:val="16"/>
              </w:rPr>
              <w:t xml:space="preserve"> </w:t>
            </w:r>
            <w:r w:rsidRPr="00265C50">
              <w:rPr>
                <w:rFonts w:ascii="Arial" w:hAnsi="Arial" w:cs="Arial"/>
                <w:color w:val="333333"/>
                <w:sz w:val="16"/>
                <w:szCs w:val="16"/>
              </w:rPr>
              <w:t xml:space="preserve">Повноваження центрального органу виконавчої влади, який забезпечує реалізацію державної політики у сфері нагляду (контролю) </w:t>
            </w:r>
            <w:r w:rsidR="008102B1">
              <w:rPr>
                <w:rFonts w:ascii="Arial" w:hAnsi="Arial" w:cs="Arial"/>
                <w:color w:val="333333"/>
                <w:sz w:val="16"/>
                <w:szCs w:val="16"/>
              </w:rPr>
              <w:t>за охороною навколишнього природного середовища</w:t>
            </w:r>
          </w:p>
          <w:p w14:paraId="22D1BE52" w14:textId="77777777" w:rsidR="00776972" w:rsidRPr="00265C50" w:rsidRDefault="00776972" w:rsidP="00776972">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lastRenderedPageBreak/>
              <w:t>До повноважень центрального органу виконавчої влади, який забезпечує реалізацію державної політики у сфері нагляду (контролю) в агропромисловому комплексі, належать:</w:t>
            </w:r>
          </w:p>
          <w:p w14:paraId="33B3EC82" w14:textId="5474CB59" w:rsidR="00C80017" w:rsidRPr="00265C50" w:rsidRDefault="00C80017" w:rsidP="00776972">
            <w:pPr>
              <w:pStyle w:val="rvps2"/>
              <w:shd w:val="clear" w:color="auto" w:fill="FFFFFF"/>
              <w:spacing w:before="0" w:beforeAutospacing="0" w:after="150" w:afterAutospacing="0"/>
              <w:ind w:firstLine="450"/>
              <w:jc w:val="both"/>
              <w:rPr>
                <w:rStyle w:val="rvts9"/>
                <w:rFonts w:ascii="Arial" w:hAnsi="Arial" w:cs="Arial"/>
                <w:color w:val="333333"/>
                <w:sz w:val="16"/>
                <w:szCs w:val="16"/>
              </w:rPr>
            </w:pPr>
          </w:p>
        </w:tc>
        <w:tc>
          <w:tcPr>
            <w:tcW w:w="3561" w:type="dxa"/>
          </w:tcPr>
          <w:p w14:paraId="16479973" w14:textId="5E7EDCDD" w:rsidR="008102B1" w:rsidRDefault="008102B1" w:rsidP="008102B1">
            <w:pPr>
              <w:pStyle w:val="StyleZakonu"/>
              <w:spacing w:after="0" w:line="240" w:lineRule="auto"/>
              <w:ind w:firstLine="720"/>
              <w:rPr>
                <w:rFonts w:ascii="Arial" w:hAnsi="Arial" w:cs="Arial"/>
                <w:sz w:val="16"/>
                <w:szCs w:val="16"/>
              </w:rPr>
            </w:pPr>
            <w:r>
              <w:rPr>
                <w:rFonts w:ascii="Arial" w:hAnsi="Arial" w:cs="Arial"/>
                <w:sz w:val="16"/>
                <w:szCs w:val="16"/>
              </w:rPr>
              <w:lastRenderedPageBreak/>
              <w:t xml:space="preserve">Пропозицію до статті 5 п </w:t>
            </w:r>
            <w:r w:rsidRPr="00265C50">
              <w:rPr>
                <w:rFonts w:ascii="Arial" w:hAnsi="Arial" w:cs="Arial"/>
                <w:sz w:val="16"/>
                <w:szCs w:val="16"/>
              </w:rPr>
              <w:t>1) частину першу статті 5 викласти в такій редакції:</w:t>
            </w:r>
          </w:p>
          <w:p w14:paraId="43EBF116" w14:textId="4D8CBAEC" w:rsidR="008102B1" w:rsidRDefault="008102B1" w:rsidP="008102B1">
            <w:pPr>
              <w:pStyle w:val="StyleZakonu"/>
              <w:spacing w:after="0" w:line="240" w:lineRule="auto"/>
              <w:ind w:firstLine="720"/>
              <w:rPr>
                <w:rFonts w:ascii="Arial" w:hAnsi="Arial" w:cs="Arial"/>
                <w:sz w:val="16"/>
                <w:szCs w:val="16"/>
              </w:rPr>
            </w:pPr>
          </w:p>
          <w:p w14:paraId="34F3E34E" w14:textId="77777777" w:rsidR="008102B1" w:rsidRPr="00265C50" w:rsidRDefault="008102B1" w:rsidP="008102B1">
            <w:pPr>
              <w:pStyle w:val="rvps2"/>
              <w:shd w:val="clear" w:color="auto" w:fill="FFFFFF"/>
              <w:spacing w:before="0" w:beforeAutospacing="0" w:after="150" w:afterAutospacing="0"/>
              <w:ind w:firstLine="450"/>
              <w:jc w:val="both"/>
              <w:rPr>
                <w:rFonts w:ascii="Arial" w:hAnsi="Arial" w:cs="Arial"/>
                <w:color w:val="333333"/>
                <w:sz w:val="16"/>
                <w:szCs w:val="16"/>
              </w:rPr>
            </w:pPr>
            <w:r w:rsidRPr="00265C50">
              <w:rPr>
                <w:rFonts w:ascii="Arial" w:hAnsi="Arial" w:cs="Arial"/>
                <w:color w:val="333333"/>
                <w:sz w:val="16"/>
                <w:szCs w:val="16"/>
              </w:rPr>
              <w:t xml:space="preserve">Державний контроль за </w:t>
            </w:r>
            <w:r>
              <w:rPr>
                <w:rFonts w:ascii="Arial" w:hAnsi="Arial" w:cs="Arial"/>
                <w:color w:val="333333"/>
                <w:sz w:val="16"/>
                <w:szCs w:val="16"/>
              </w:rPr>
              <w:t xml:space="preserve">використанням та </w:t>
            </w:r>
            <w:r w:rsidRPr="00265C50">
              <w:rPr>
                <w:rFonts w:ascii="Arial" w:hAnsi="Arial" w:cs="Arial"/>
                <w:color w:val="333333"/>
                <w:sz w:val="16"/>
                <w:szCs w:val="16"/>
              </w:rPr>
              <w:t>дотриманням вимог законодавства України про охорону земель здійснює центральний орган виконавчої влади, який забезпечує реалізацію державної політики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p w14:paraId="2AEBD916" w14:textId="0D2CC201" w:rsidR="008102B1" w:rsidRDefault="008102B1" w:rsidP="008102B1">
            <w:pPr>
              <w:pStyle w:val="StyleZakonu"/>
              <w:spacing w:after="0" w:line="240" w:lineRule="auto"/>
              <w:ind w:firstLine="720"/>
              <w:rPr>
                <w:rFonts w:ascii="Arial" w:hAnsi="Arial" w:cs="Arial"/>
                <w:sz w:val="16"/>
                <w:szCs w:val="16"/>
              </w:rPr>
            </w:pPr>
            <w:r>
              <w:rPr>
                <w:rFonts w:ascii="Arial" w:hAnsi="Arial" w:cs="Arial"/>
                <w:sz w:val="16"/>
                <w:szCs w:val="16"/>
              </w:rPr>
              <w:t>Відповідно абзац 2 виключити.</w:t>
            </w:r>
          </w:p>
          <w:p w14:paraId="091B641A" w14:textId="7ADBF4B6" w:rsidR="008102B1" w:rsidRDefault="008102B1" w:rsidP="008102B1">
            <w:pPr>
              <w:pStyle w:val="StyleZakonu"/>
              <w:spacing w:after="0" w:line="240" w:lineRule="auto"/>
              <w:ind w:firstLine="720"/>
              <w:rPr>
                <w:rFonts w:ascii="Arial" w:hAnsi="Arial" w:cs="Arial"/>
                <w:sz w:val="16"/>
                <w:szCs w:val="16"/>
              </w:rPr>
            </w:pPr>
          </w:p>
          <w:p w14:paraId="571AD2F3" w14:textId="77777777" w:rsidR="008102B1" w:rsidRPr="008102B1" w:rsidRDefault="008102B1" w:rsidP="008102B1">
            <w:pPr>
              <w:pStyle w:val="StyleZakonu"/>
              <w:spacing w:after="0" w:line="240" w:lineRule="auto"/>
              <w:ind w:firstLine="720"/>
              <w:rPr>
                <w:rFonts w:ascii="Arial" w:hAnsi="Arial" w:cs="Arial"/>
                <w:color w:val="C00000"/>
                <w:sz w:val="16"/>
                <w:szCs w:val="16"/>
              </w:rPr>
            </w:pPr>
            <w:r w:rsidRPr="008102B1">
              <w:rPr>
                <w:rFonts w:ascii="Arial" w:hAnsi="Arial" w:cs="Arial"/>
                <w:color w:val="C00000"/>
                <w:sz w:val="16"/>
                <w:szCs w:val="16"/>
              </w:rPr>
              <w:t>2) у статті 6:</w:t>
            </w:r>
          </w:p>
          <w:p w14:paraId="6347DDF4" w14:textId="1FA9EE16" w:rsidR="008102B1" w:rsidRPr="008102B1" w:rsidRDefault="008102B1" w:rsidP="008102B1">
            <w:pPr>
              <w:pStyle w:val="rvps2"/>
              <w:shd w:val="clear" w:color="auto" w:fill="FFFFFF"/>
              <w:spacing w:before="0" w:beforeAutospacing="0" w:after="150" w:afterAutospacing="0"/>
              <w:ind w:firstLine="450"/>
              <w:jc w:val="both"/>
              <w:rPr>
                <w:rFonts w:ascii="Arial" w:hAnsi="Arial" w:cs="Arial"/>
                <w:color w:val="C00000"/>
                <w:sz w:val="16"/>
                <w:szCs w:val="16"/>
              </w:rPr>
            </w:pPr>
            <w:r w:rsidRPr="008102B1">
              <w:rPr>
                <w:rFonts w:ascii="Arial" w:hAnsi="Arial" w:cs="Arial"/>
                <w:color w:val="C00000"/>
                <w:sz w:val="16"/>
                <w:szCs w:val="16"/>
              </w:rPr>
              <w:t xml:space="preserve">у назві та абзаці першому частини першої слова "центрального органу </w:t>
            </w:r>
            <w:r w:rsidRPr="008102B1">
              <w:rPr>
                <w:rFonts w:ascii="Arial" w:hAnsi="Arial" w:cs="Arial"/>
                <w:color w:val="C00000"/>
                <w:sz w:val="16"/>
                <w:szCs w:val="16"/>
              </w:rPr>
              <w:lastRenderedPageBreak/>
              <w:t>виконавчої влади, який забезпечує реалізацію державної політики у сфері нагляду (контролю) в агропромисловому комплексі" замінити словами "центрального органу виконавчої влади, що реалізує державну політику у сфері нагляду (контролю) за охороною навколишнього природного середовища";</w:t>
            </w:r>
          </w:p>
          <w:p w14:paraId="1884F4AC" w14:textId="77777777" w:rsidR="00C80017" w:rsidRPr="00265C50" w:rsidRDefault="00C80017" w:rsidP="00C80017">
            <w:pPr>
              <w:pStyle w:val="StyleZakonu"/>
              <w:spacing w:after="0" w:line="240" w:lineRule="auto"/>
              <w:ind w:firstLine="0"/>
              <w:jc w:val="center"/>
              <w:rPr>
                <w:rFonts w:ascii="Arial" w:hAnsi="Arial" w:cs="Arial"/>
                <w:sz w:val="16"/>
                <w:szCs w:val="16"/>
              </w:rPr>
            </w:pPr>
          </w:p>
        </w:tc>
      </w:tr>
    </w:tbl>
    <w:p w14:paraId="15D48000" w14:textId="77777777" w:rsidR="00A858A6" w:rsidRPr="00265C50" w:rsidRDefault="00A858A6" w:rsidP="00A45A52">
      <w:pPr>
        <w:pStyle w:val="StyleZakonu"/>
        <w:spacing w:after="0" w:line="240" w:lineRule="auto"/>
        <w:ind w:firstLine="720"/>
        <w:jc w:val="center"/>
        <w:rPr>
          <w:rFonts w:ascii="Arial" w:hAnsi="Arial" w:cs="Arial"/>
          <w:sz w:val="16"/>
          <w:szCs w:val="16"/>
        </w:rPr>
      </w:pPr>
    </w:p>
    <w:p w14:paraId="021C490F" w14:textId="77777777" w:rsidR="00595064" w:rsidRPr="00265C50" w:rsidRDefault="00595064" w:rsidP="00A45A52">
      <w:pPr>
        <w:ind w:firstLine="720"/>
        <w:jc w:val="both"/>
        <w:rPr>
          <w:rFonts w:ascii="Arial" w:hAnsi="Arial" w:cs="Arial"/>
          <w:sz w:val="16"/>
          <w:szCs w:val="16"/>
        </w:rPr>
      </w:pPr>
    </w:p>
    <w:sectPr w:rsidR="00595064" w:rsidRPr="00265C50" w:rsidSect="00A858A6">
      <w:footerReference w:type="even" r:id="rId44"/>
      <w:footerReference w:type="default" r:id="rId45"/>
      <w:pgSz w:w="16840" w:h="11907" w:orient="landscape" w:code="9"/>
      <w:pgMar w:top="864" w:right="1440" w:bottom="1699" w:left="1440" w:header="567" w:footer="39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BE3C0" w14:textId="77777777" w:rsidR="007746E1" w:rsidRDefault="007746E1">
      <w:r>
        <w:separator/>
      </w:r>
    </w:p>
  </w:endnote>
  <w:endnote w:type="continuationSeparator" w:id="0">
    <w:p w14:paraId="7C206219" w14:textId="77777777" w:rsidR="007746E1" w:rsidRDefault="0077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ntiqua">
    <w:altName w:val="Calibri"/>
    <w:panose1 w:val="020B0604020202020204"/>
    <w:charset w:val="00"/>
    <w:family w:val="swiss"/>
    <w:notTrueType/>
    <w:pitch w:val="variable"/>
    <w:sig w:usb0="00000003" w:usb1="00000000" w:usb2="00000000" w:usb3="00000000" w:csb0="00000001" w:csb1="00000000"/>
  </w:font>
  <w:font w:name="Segoe UI">
    <w:panose1 w:val="020B0604020202020204"/>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A1D2" w14:textId="77777777" w:rsidR="005577F6" w:rsidRDefault="005577F6" w:rsidP="00A45A5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A9FF1BE" w14:textId="77777777" w:rsidR="005577F6" w:rsidRDefault="00557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BA445" w14:textId="77777777" w:rsidR="005577F6" w:rsidRDefault="005577F6" w:rsidP="00A45A52">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w:t>
    </w:r>
  </w:p>
  <w:p w14:paraId="4D09CCEC" w14:textId="77777777" w:rsidR="005577F6" w:rsidRDefault="00557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72AC1" w14:textId="77777777" w:rsidR="007746E1" w:rsidRDefault="007746E1">
      <w:r>
        <w:separator/>
      </w:r>
    </w:p>
  </w:footnote>
  <w:footnote w:type="continuationSeparator" w:id="0">
    <w:p w14:paraId="26309746" w14:textId="77777777" w:rsidR="007746E1" w:rsidRDefault="0077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7984542"/>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1512"/>
        </w:tabs>
        <w:ind w:left="1512" w:hanging="432"/>
      </w:pPr>
      <w:rPr>
        <w:rFonts w:cs="Times New Roman"/>
      </w:rPr>
    </w:lvl>
    <w:lvl w:ilvl="1">
      <w:start w:val="1"/>
      <w:numFmt w:val="none"/>
      <w:suff w:val="nothing"/>
      <w:lvlText w:val=""/>
      <w:lvlJc w:val="left"/>
      <w:pPr>
        <w:tabs>
          <w:tab w:val="num" w:pos="1656"/>
        </w:tabs>
        <w:ind w:left="1656" w:hanging="576"/>
      </w:pPr>
      <w:rPr>
        <w:rFonts w:cs="Times New Roman"/>
      </w:rPr>
    </w:lvl>
    <w:lvl w:ilvl="2">
      <w:start w:val="1"/>
      <w:numFmt w:val="none"/>
      <w:suff w:val="nothing"/>
      <w:lvlText w:val=""/>
      <w:lvlJc w:val="left"/>
      <w:pPr>
        <w:tabs>
          <w:tab w:val="num" w:pos="1800"/>
        </w:tabs>
        <w:ind w:left="1800" w:hanging="720"/>
      </w:pPr>
      <w:rPr>
        <w:rFonts w:cs="Times New Roman"/>
      </w:rPr>
    </w:lvl>
    <w:lvl w:ilvl="3">
      <w:start w:val="1"/>
      <w:numFmt w:val="none"/>
      <w:pStyle w:val="Heading4"/>
      <w:suff w:val="nothing"/>
      <w:lvlText w:val=""/>
      <w:lvlJc w:val="left"/>
      <w:pPr>
        <w:tabs>
          <w:tab w:val="num" w:pos="1944"/>
        </w:tabs>
        <w:ind w:left="1944" w:hanging="864"/>
      </w:pPr>
      <w:rPr>
        <w:rFonts w:cs="Times New Roman"/>
      </w:rPr>
    </w:lvl>
    <w:lvl w:ilvl="4">
      <w:start w:val="1"/>
      <w:numFmt w:val="none"/>
      <w:suff w:val="nothing"/>
      <w:lvlText w:val=""/>
      <w:lvlJc w:val="left"/>
      <w:pPr>
        <w:tabs>
          <w:tab w:val="num" w:pos="2088"/>
        </w:tabs>
        <w:ind w:left="2088" w:hanging="1008"/>
      </w:pPr>
      <w:rPr>
        <w:rFonts w:cs="Times New Roman"/>
      </w:rPr>
    </w:lvl>
    <w:lvl w:ilvl="5">
      <w:start w:val="1"/>
      <w:numFmt w:val="none"/>
      <w:suff w:val="nothing"/>
      <w:lvlText w:val=""/>
      <w:lvlJc w:val="left"/>
      <w:pPr>
        <w:tabs>
          <w:tab w:val="num" w:pos="2232"/>
        </w:tabs>
        <w:ind w:left="2232" w:hanging="1152"/>
      </w:pPr>
      <w:rPr>
        <w:rFonts w:cs="Times New Roman"/>
      </w:rPr>
    </w:lvl>
    <w:lvl w:ilvl="6">
      <w:start w:val="1"/>
      <w:numFmt w:val="none"/>
      <w:suff w:val="nothing"/>
      <w:lvlText w:val=""/>
      <w:lvlJc w:val="left"/>
      <w:pPr>
        <w:tabs>
          <w:tab w:val="num" w:pos="2376"/>
        </w:tabs>
        <w:ind w:left="2376" w:hanging="1296"/>
      </w:pPr>
      <w:rPr>
        <w:rFonts w:cs="Times New Roman"/>
      </w:rPr>
    </w:lvl>
    <w:lvl w:ilvl="7">
      <w:start w:val="1"/>
      <w:numFmt w:val="none"/>
      <w:suff w:val="nothing"/>
      <w:lvlText w:val=""/>
      <w:lvlJc w:val="left"/>
      <w:pPr>
        <w:tabs>
          <w:tab w:val="num" w:pos="2520"/>
        </w:tabs>
        <w:ind w:left="2520" w:hanging="1440"/>
      </w:pPr>
      <w:rPr>
        <w:rFonts w:cs="Times New Roman"/>
      </w:rPr>
    </w:lvl>
    <w:lvl w:ilvl="8">
      <w:start w:val="1"/>
      <w:numFmt w:val="none"/>
      <w:suff w:val="nothing"/>
      <w:lvlText w:val=""/>
      <w:lvlJc w:val="left"/>
      <w:pPr>
        <w:tabs>
          <w:tab w:val="num" w:pos="2664"/>
        </w:tabs>
        <w:ind w:left="2664" w:hanging="1584"/>
      </w:pPr>
      <w:rPr>
        <w:rFonts w:cs="Times New Roman"/>
      </w:rPr>
    </w:lvl>
  </w:abstractNum>
  <w:abstractNum w:abstractNumId="2" w15:restartNumberingAfterBreak="0">
    <w:nsid w:val="01262B1F"/>
    <w:multiLevelType w:val="hybridMultilevel"/>
    <w:tmpl w:val="3D763C36"/>
    <w:lvl w:ilvl="0" w:tplc="3072EACE">
      <w:start w:val="1"/>
      <w:numFmt w:val="decimal"/>
      <w:lvlText w:val="%1)"/>
      <w:lvlJc w:val="left"/>
      <w:pPr>
        <w:ind w:left="1080" w:hanging="360"/>
      </w:pPr>
      <w:rPr>
        <w:rFonts w:hint="default"/>
        <w:b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666254D"/>
    <w:multiLevelType w:val="multilevel"/>
    <w:tmpl w:val="1E4A575A"/>
    <w:lvl w:ilvl="0">
      <w:start w:val="1"/>
      <w:numFmt w:val="upperRoman"/>
      <w:lvlText w:val="Розділ %1"/>
      <w:lvlJc w:val="left"/>
      <w:pPr>
        <w:tabs>
          <w:tab w:val="num" w:pos="1440"/>
        </w:tabs>
      </w:pPr>
      <w:rPr>
        <w:rFonts w:ascii="Times New Roman" w:hAnsi="Times New Roman" w:cs="Times New Roman" w:hint="default"/>
        <w:b/>
        <w:bCs/>
        <w:i w:val="0"/>
        <w:iCs w:val="0"/>
        <w:sz w:val="28"/>
        <w:szCs w:val="28"/>
      </w:rPr>
    </w:lvl>
    <w:lvl w:ilvl="1">
      <w:start w:val="1"/>
      <w:numFmt w:val="none"/>
      <w:isLgl/>
      <w:lvlText w:val="Стаття 1."/>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2435452C"/>
    <w:multiLevelType w:val="hybridMultilevel"/>
    <w:tmpl w:val="74AAFD3C"/>
    <w:lvl w:ilvl="0" w:tplc="A7365D2A">
      <w:start w:val="1"/>
      <w:numFmt w:val="decimal"/>
      <w:lvlText w:val="%1."/>
      <w:lvlJc w:val="left"/>
      <w:pPr>
        <w:ind w:left="1140" w:hanging="4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2C2C4F0E"/>
    <w:multiLevelType w:val="hybridMultilevel"/>
    <w:tmpl w:val="5ADE51C8"/>
    <w:lvl w:ilvl="0" w:tplc="EB98AF0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16800D9"/>
    <w:multiLevelType w:val="multilevel"/>
    <w:tmpl w:val="85AC80B6"/>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232717"/>
    <w:multiLevelType w:val="hybridMultilevel"/>
    <w:tmpl w:val="F7B0E6D8"/>
    <w:lvl w:ilvl="0" w:tplc="B2C828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097756F"/>
    <w:multiLevelType w:val="hybridMultilevel"/>
    <w:tmpl w:val="FA16C99A"/>
    <w:lvl w:ilvl="0" w:tplc="FA5ADB62">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15:restartNumberingAfterBreak="0">
    <w:nsid w:val="59321401"/>
    <w:multiLevelType w:val="hybridMultilevel"/>
    <w:tmpl w:val="39F0FF94"/>
    <w:lvl w:ilvl="0" w:tplc="2552101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653D142B"/>
    <w:multiLevelType w:val="hybridMultilevel"/>
    <w:tmpl w:val="25D6D8DA"/>
    <w:lvl w:ilvl="0" w:tplc="9228A56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6AE111E6"/>
    <w:multiLevelType w:val="hybridMultilevel"/>
    <w:tmpl w:val="4B127AC0"/>
    <w:lvl w:ilvl="0" w:tplc="78A032AA">
      <w:start w:val="1"/>
      <w:numFmt w:val="decimal"/>
      <w:lvlText w:val="%1)"/>
      <w:lvlJc w:val="left"/>
      <w:pPr>
        <w:ind w:left="786" w:hanging="360"/>
      </w:pPr>
      <w:rPr>
        <w:rFonts w:ascii="Times New Roman" w:eastAsia="Times New Roman" w:hAnsi="Times New Roman" w:cs="Times New Roman"/>
        <w:b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2" w15:restartNumberingAfterBreak="0">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4D26FF9"/>
    <w:multiLevelType w:val="hybridMultilevel"/>
    <w:tmpl w:val="EDC09E2C"/>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D8C3D17"/>
    <w:multiLevelType w:val="multilevel"/>
    <w:tmpl w:val="BA54985A"/>
    <w:lvl w:ilvl="0">
      <w:start w:val="1"/>
      <w:numFmt w:val="decimal"/>
      <w:lvlText w:val="Стаття %1."/>
      <w:lvlJc w:val="left"/>
      <w:pPr>
        <w:tabs>
          <w:tab w:val="num" w:pos="2211"/>
        </w:tabs>
        <w:ind w:left="2211" w:hanging="1491"/>
      </w:pPr>
      <w:rPr>
        <w:b/>
        <w:bCs/>
        <w:i w:val="0"/>
        <w:iCs w:val="0"/>
        <w:kern w:val="0"/>
        <w:sz w:val="28"/>
        <w:szCs w:val="28"/>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5"/>
  </w:num>
  <w:num w:numId="9">
    <w:abstractNumId w:val="4"/>
  </w:num>
  <w:num w:numId="10">
    <w:abstractNumId w:val="10"/>
  </w:num>
  <w:num w:numId="11">
    <w:abstractNumId w:val="11"/>
  </w:num>
  <w:num w:numId="12">
    <w:abstractNumId w:val="7"/>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52"/>
    <w:rsid w:val="000268D9"/>
    <w:rsid w:val="00063F45"/>
    <w:rsid w:val="000705F0"/>
    <w:rsid w:val="00081012"/>
    <w:rsid w:val="000C1B55"/>
    <w:rsid w:val="000C7C50"/>
    <w:rsid w:val="000D696A"/>
    <w:rsid w:val="000E52CE"/>
    <w:rsid w:val="00127AE4"/>
    <w:rsid w:val="00163F4A"/>
    <w:rsid w:val="001A0A71"/>
    <w:rsid w:val="001B41F2"/>
    <w:rsid w:val="001C5340"/>
    <w:rsid w:val="001E3226"/>
    <w:rsid w:val="002252DF"/>
    <w:rsid w:val="0026095E"/>
    <w:rsid w:val="002641E0"/>
    <w:rsid w:val="00265C50"/>
    <w:rsid w:val="0029493A"/>
    <w:rsid w:val="002A4711"/>
    <w:rsid w:val="00315D1B"/>
    <w:rsid w:val="003320AE"/>
    <w:rsid w:val="0034740D"/>
    <w:rsid w:val="0037702D"/>
    <w:rsid w:val="00385232"/>
    <w:rsid w:val="003932D0"/>
    <w:rsid w:val="004310BA"/>
    <w:rsid w:val="004619A7"/>
    <w:rsid w:val="004C6D00"/>
    <w:rsid w:val="004D086C"/>
    <w:rsid w:val="004D1667"/>
    <w:rsid w:val="004E34A2"/>
    <w:rsid w:val="004E5696"/>
    <w:rsid w:val="004F45D4"/>
    <w:rsid w:val="00516437"/>
    <w:rsid w:val="005577F6"/>
    <w:rsid w:val="005721F5"/>
    <w:rsid w:val="0057562B"/>
    <w:rsid w:val="00584CBE"/>
    <w:rsid w:val="00595064"/>
    <w:rsid w:val="005978B9"/>
    <w:rsid w:val="005D7D30"/>
    <w:rsid w:val="005E393E"/>
    <w:rsid w:val="005F2B8E"/>
    <w:rsid w:val="005F47FB"/>
    <w:rsid w:val="006216C3"/>
    <w:rsid w:val="006254A9"/>
    <w:rsid w:val="00654BEC"/>
    <w:rsid w:val="006609ED"/>
    <w:rsid w:val="0067098F"/>
    <w:rsid w:val="00681A85"/>
    <w:rsid w:val="006A3C08"/>
    <w:rsid w:val="006A3E5C"/>
    <w:rsid w:val="006B33E1"/>
    <w:rsid w:val="006C3615"/>
    <w:rsid w:val="006D1D96"/>
    <w:rsid w:val="006D2ED8"/>
    <w:rsid w:val="00713B89"/>
    <w:rsid w:val="007217BB"/>
    <w:rsid w:val="00723DE4"/>
    <w:rsid w:val="007325B5"/>
    <w:rsid w:val="007746E1"/>
    <w:rsid w:val="00776972"/>
    <w:rsid w:val="0078283D"/>
    <w:rsid w:val="007B23B8"/>
    <w:rsid w:val="007F2BB7"/>
    <w:rsid w:val="008102B1"/>
    <w:rsid w:val="0086391C"/>
    <w:rsid w:val="008A4B62"/>
    <w:rsid w:val="008B4C53"/>
    <w:rsid w:val="008C215C"/>
    <w:rsid w:val="009069A1"/>
    <w:rsid w:val="00975B16"/>
    <w:rsid w:val="00981C2E"/>
    <w:rsid w:val="009901C6"/>
    <w:rsid w:val="00990388"/>
    <w:rsid w:val="009A7E81"/>
    <w:rsid w:val="009E5988"/>
    <w:rsid w:val="00A45A52"/>
    <w:rsid w:val="00A5616D"/>
    <w:rsid w:val="00A64CC1"/>
    <w:rsid w:val="00A81708"/>
    <w:rsid w:val="00A858A6"/>
    <w:rsid w:val="00A87323"/>
    <w:rsid w:val="00A950F8"/>
    <w:rsid w:val="00AE69D8"/>
    <w:rsid w:val="00AF3BE7"/>
    <w:rsid w:val="00B845D8"/>
    <w:rsid w:val="00B96F1B"/>
    <w:rsid w:val="00BC7AA8"/>
    <w:rsid w:val="00BD1260"/>
    <w:rsid w:val="00BE68DB"/>
    <w:rsid w:val="00C25AAE"/>
    <w:rsid w:val="00C80017"/>
    <w:rsid w:val="00CD2BAA"/>
    <w:rsid w:val="00D21E75"/>
    <w:rsid w:val="00D26957"/>
    <w:rsid w:val="00D377FC"/>
    <w:rsid w:val="00D47C0D"/>
    <w:rsid w:val="00D637C3"/>
    <w:rsid w:val="00DA6574"/>
    <w:rsid w:val="00DD53C1"/>
    <w:rsid w:val="00DD64F3"/>
    <w:rsid w:val="00DE5AF3"/>
    <w:rsid w:val="00DF547A"/>
    <w:rsid w:val="00E02158"/>
    <w:rsid w:val="00E22DD8"/>
    <w:rsid w:val="00E33870"/>
    <w:rsid w:val="00E4507A"/>
    <w:rsid w:val="00E46479"/>
    <w:rsid w:val="00E50DCD"/>
    <w:rsid w:val="00E7376E"/>
    <w:rsid w:val="00E9591E"/>
    <w:rsid w:val="00ED1BD4"/>
    <w:rsid w:val="00ED43D4"/>
    <w:rsid w:val="00F075C2"/>
    <w:rsid w:val="00F32C7D"/>
    <w:rsid w:val="00FB2947"/>
    <w:rsid w:val="00FF15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16C97"/>
  <w15:chartTrackingRefBased/>
  <w15:docId w15:val="{E5411965-B494-4CCB-8CAA-5FF6F325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08"/>
    <w:rPr>
      <w:sz w:val="24"/>
      <w:szCs w:val="24"/>
      <w:lang w:val="en-UA" w:eastAsia="en-GB"/>
    </w:rPr>
  </w:style>
  <w:style w:type="paragraph" w:styleId="Heading1">
    <w:name w:val="heading 1"/>
    <w:basedOn w:val="Normal"/>
    <w:next w:val="Normal"/>
    <w:link w:val="Heading1Char"/>
    <w:qFormat/>
    <w:rsid w:val="001E3226"/>
    <w:pPr>
      <w:keepNext/>
      <w:autoSpaceDE w:val="0"/>
      <w:autoSpaceDN w:val="0"/>
      <w:jc w:val="center"/>
      <w:outlineLvl w:val="0"/>
    </w:pPr>
    <w:rPr>
      <w:b/>
      <w:bCs/>
      <w:lang w:val="uk-UA" w:eastAsia="ru-RU"/>
    </w:rPr>
  </w:style>
  <w:style w:type="paragraph" w:styleId="Heading2">
    <w:name w:val="heading 2"/>
    <w:basedOn w:val="Normal"/>
    <w:next w:val="Normal"/>
    <w:link w:val="Heading2Char"/>
    <w:qFormat/>
    <w:rsid w:val="001E3226"/>
    <w:pPr>
      <w:keepNext/>
      <w:autoSpaceDE w:val="0"/>
      <w:autoSpaceDN w:val="0"/>
      <w:jc w:val="center"/>
      <w:outlineLvl w:val="1"/>
    </w:pPr>
    <w:rPr>
      <w:b/>
      <w:bCs/>
      <w:color w:val="FF0000"/>
      <w:lang w:val="uk-UA" w:eastAsia="ru-RU"/>
    </w:rPr>
  </w:style>
  <w:style w:type="paragraph" w:styleId="Heading3">
    <w:name w:val="heading 3"/>
    <w:basedOn w:val="Normal"/>
    <w:next w:val="Normal"/>
    <w:link w:val="Heading3Char"/>
    <w:uiPriority w:val="9"/>
    <w:qFormat/>
    <w:rsid w:val="001E3226"/>
    <w:pPr>
      <w:keepNext/>
      <w:autoSpaceDE w:val="0"/>
      <w:autoSpaceDN w:val="0"/>
      <w:ind w:left="-108"/>
      <w:jc w:val="right"/>
      <w:outlineLvl w:val="2"/>
    </w:pPr>
    <w:rPr>
      <w:b/>
      <w:bCs/>
      <w:lang w:val="uk-UA" w:eastAsia="ru-RU"/>
    </w:rPr>
  </w:style>
  <w:style w:type="paragraph" w:styleId="Heading4">
    <w:name w:val="heading 4"/>
    <w:basedOn w:val="Normal"/>
    <w:next w:val="Normal"/>
    <w:link w:val="Heading4Char"/>
    <w:uiPriority w:val="99"/>
    <w:qFormat/>
    <w:rsid w:val="00A45A52"/>
    <w:pPr>
      <w:keepNext/>
      <w:widowControl w:val="0"/>
      <w:numPr>
        <w:ilvl w:val="3"/>
        <w:numId w:val="6"/>
      </w:numPr>
      <w:suppressAutoHyphens/>
      <w:outlineLvl w:val="3"/>
    </w:pPr>
    <w:rPr>
      <w:rFonts w:eastAsia="SimSun" w:cs="Mangal"/>
      <w:b/>
      <w:kern w:val="1"/>
      <w:lang w:val="uk-UA"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5A52"/>
    <w:rPr>
      <w:b/>
      <w:bCs/>
      <w:sz w:val="24"/>
      <w:szCs w:val="24"/>
      <w:lang w:eastAsia="ru-RU"/>
    </w:rPr>
  </w:style>
  <w:style w:type="character" w:customStyle="1" w:styleId="Heading2Char">
    <w:name w:val="Heading 2 Char"/>
    <w:link w:val="Heading2"/>
    <w:rsid w:val="00A45A52"/>
    <w:rPr>
      <w:b/>
      <w:bCs/>
      <w:color w:val="FF0000"/>
      <w:sz w:val="24"/>
      <w:szCs w:val="24"/>
      <w:lang w:eastAsia="ru-RU"/>
    </w:rPr>
  </w:style>
  <w:style w:type="character" w:customStyle="1" w:styleId="Heading3Char">
    <w:name w:val="Heading 3 Char"/>
    <w:link w:val="Heading3"/>
    <w:uiPriority w:val="9"/>
    <w:rsid w:val="00A45A52"/>
    <w:rPr>
      <w:b/>
      <w:bCs/>
      <w:sz w:val="24"/>
      <w:szCs w:val="24"/>
      <w:lang w:eastAsia="ru-RU"/>
    </w:rPr>
  </w:style>
  <w:style w:type="character" w:customStyle="1" w:styleId="Heading4Char">
    <w:name w:val="Heading 4 Char"/>
    <w:basedOn w:val="DefaultParagraphFont"/>
    <w:link w:val="Heading4"/>
    <w:uiPriority w:val="99"/>
    <w:rsid w:val="00A45A52"/>
    <w:rPr>
      <w:rFonts w:eastAsia="SimSun" w:cs="Mangal"/>
      <w:b/>
      <w:kern w:val="1"/>
      <w:sz w:val="24"/>
      <w:szCs w:val="24"/>
      <w:lang w:eastAsia="hi-IN" w:bidi="hi-IN"/>
    </w:rPr>
  </w:style>
  <w:style w:type="paragraph" w:customStyle="1" w:styleId="StyleAwt">
    <w:name w:val="StyleAwt"/>
    <w:basedOn w:val="StyleNormal"/>
    <w:rPr>
      <w:b/>
      <w:i/>
      <w:sz w:val="18"/>
      <w:u w:val="single"/>
    </w:rPr>
  </w:style>
  <w:style w:type="paragraph" w:customStyle="1" w:styleId="StyleNormal">
    <w:name w:val="StyleNormal"/>
    <w:pPr>
      <w:spacing w:line="220" w:lineRule="exact"/>
    </w:pPr>
    <w:rPr>
      <w:lang w:eastAsia="ru-RU"/>
    </w:rPr>
  </w:style>
  <w:style w:type="paragraph" w:customStyle="1" w:styleId="StyleFooter">
    <w:name w:val="StyleFooter"/>
    <w:basedOn w:val="StyleNormal"/>
    <w:rPr>
      <w:sz w:val="10"/>
    </w:rPr>
  </w:style>
  <w:style w:type="paragraph" w:customStyle="1" w:styleId="StyleHeader">
    <w:name w:val="StyleHeader"/>
    <w:basedOn w:val="StyleNormal"/>
    <w:rPr>
      <w:sz w:val="12"/>
    </w:rPr>
  </w:style>
  <w:style w:type="paragraph" w:customStyle="1" w:styleId="StyleOstRed">
    <w:name w:val="StyleOstRed"/>
    <w:basedOn w:val="StyleNormal"/>
    <w:pPr>
      <w:spacing w:after="120" w:line="240" w:lineRule="auto"/>
      <w:ind w:firstLine="720"/>
      <w:jc w:val="both"/>
    </w:pPr>
    <w:rPr>
      <w:sz w:val="28"/>
    </w:rPr>
  </w:style>
  <w:style w:type="paragraph" w:customStyle="1" w:styleId="StyleProp">
    <w:name w:val="StyleProp"/>
    <w:basedOn w:val="StyleNormal"/>
    <w:pPr>
      <w:spacing w:line="200" w:lineRule="exact"/>
      <w:ind w:firstLine="227"/>
      <w:jc w:val="both"/>
    </w:pPr>
    <w:rPr>
      <w:sz w:val="18"/>
    </w:rPr>
  </w:style>
  <w:style w:type="paragraph" w:customStyle="1" w:styleId="StyleShap">
    <w:name w:val="StyleShap"/>
    <w:basedOn w:val="StyleNormal"/>
    <w:pPr>
      <w:spacing w:line="180" w:lineRule="exact"/>
      <w:jc w:val="center"/>
    </w:pPr>
    <w:rPr>
      <w:sz w:val="16"/>
    </w:rPr>
  </w:style>
  <w:style w:type="paragraph" w:customStyle="1" w:styleId="StyleZakonu">
    <w:name w:val="StyleZakonu"/>
    <w:basedOn w:val="StyleNormal"/>
    <w:pPr>
      <w:spacing w:after="60"/>
      <w:ind w:firstLine="284"/>
      <w:jc w:val="both"/>
    </w:pPr>
  </w:style>
  <w:style w:type="paragraph" w:styleId="BodyText3">
    <w:name w:val="Body Text 3"/>
    <w:basedOn w:val="Normal"/>
    <w:link w:val="BodyText3Char"/>
    <w:rsid w:val="001E3226"/>
    <w:pPr>
      <w:autoSpaceDE w:val="0"/>
      <w:autoSpaceDN w:val="0"/>
      <w:jc w:val="both"/>
    </w:pPr>
    <w:rPr>
      <w:color w:val="FF0000"/>
      <w:lang w:val="uk-UA" w:eastAsia="ru-RU"/>
    </w:rPr>
  </w:style>
  <w:style w:type="character" w:customStyle="1" w:styleId="BodyText3Char">
    <w:name w:val="Body Text 3 Char"/>
    <w:link w:val="BodyText3"/>
    <w:rsid w:val="00A45A52"/>
    <w:rPr>
      <w:color w:val="FF0000"/>
      <w:sz w:val="24"/>
      <w:szCs w:val="24"/>
      <w:lang w:eastAsia="ru-RU"/>
    </w:rPr>
  </w:style>
  <w:style w:type="paragraph" w:customStyle="1" w:styleId="StyleProp2">
    <w:name w:val="StyleProp2"/>
    <w:basedOn w:val="StyleNormal"/>
    <w:pPr>
      <w:spacing w:after="120" w:line="200" w:lineRule="exact"/>
      <w:ind w:firstLine="227"/>
      <w:jc w:val="both"/>
    </w:pPr>
    <w:rPr>
      <w:sz w:val="18"/>
    </w:rPr>
  </w:style>
  <w:style w:type="paragraph" w:customStyle="1" w:styleId="StyleWisnow">
    <w:name w:val="StyleWisnow"/>
    <w:basedOn w:val="StyleNormal"/>
    <w:rPr>
      <w:sz w:val="18"/>
    </w:rPr>
  </w:style>
  <w:style w:type="paragraph" w:customStyle="1" w:styleId="StyleStorinka">
    <w:name w:val="StyleStorinka"/>
    <w:basedOn w:val="StyleNormal"/>
    <w:pPr>
      <w:jc w:val="right"/>
    </w:pPr>
    <w:rPr>
      <w:sz w:val="18"/>
    </w:rPr>
  </w:style>
  <w:style w:type="paragraph" w:styleId="ListNumber">
    <w:name w:val="List Number"/>
    <w:basedOn w:val="Normal"/>
    <w:rsid w:val="001E3226"/>
    <w:pPr>
      <w:numPr>
        <w:numId w:val="1"/>
      </w:numPr>
      <w:tabs>
        <w:tab w:val="clear" w:pos="360"/>
        <w:tab w:val="num" w:pos="1440"/>
      </w:tabs>
      <w:autoSpaceDE w:val="0"/>
      <w:autoSpaceDN w:val="0"/>
      <w:ind w:left="0" w:firstLine="0"/>
    </w:pPr>
    <w:rPr>
      <w:lang w:val="uk-UA" w:eastAsia="ru-RU"/>
    </w:rPr>
  </w:style>
  <w:style w:type="character" w:customStyle="1" w:styleId="a">
    <w:name w:val="Печатная машинка"/>
    <w:rsid w:val="001E3226"/>
    <w:rPr>
      <w:rFonts w:ascii="Times New Roman" w:hAnsi="Times New Roman" w:cs="Times New Roman"/>
      <w:color w:val="000000"/>
      <w:sz w:val="28"/>
      <w:szCs w:val="28"/>
    </w:rPr>
  </w:style>
  <w:style w:type="paragraph" w:styleId="BodyTextIndent3">
    <w:name w:val="Body Text Indent 3"/>
    <w:basedOn w:val="Normal"/>
    <w:link w:val="BodyTextIndent3Char"/>
    <w:rsid w:val="001E3226"/>
    <w:pPr>
      <w:autoSpaceDE w:val="0"/>
      <w:autoSpaceDN w:val="0"/>
      <w:ind w:firstLine="708"/>
      <w:jc w:val="both"/>
    </w:pPr>
    <w:rPr>
      <w:sz w:val="28"/>
      <w:szCs w:val="28"/>
      <w:lang w:val="uk-UA" w:eastAsia="ru-RU"/>
    </w:rPr>
  </w:style>
  <w:style w:type="character" w:customStyle="1" w:styleId="BodyTextIndent3Char">
    <w:name w:val="Body Text Indent 3 Char"/>
    <w:link w:val="BodyTextIndent3"/>
    <w:rsid w:val="00A45A52"/>
    <w:rPr>
      <w:sz w:val="28"/>
      <w:szCs w:val="28"/>
      <w:lang w:eastAsia="ru-RU"/>
    </w:rPr>
  </w:style>
  <w:style w:type="paragraph" w:styleId="BodyText2">
    <w:name w:val="Body Text 2"/>
    <w:basedOn w:val="Normal"/>
    <w:link w:val="BodyText2Char"/>
    <w:rsid w:val="001E3226"/>
    <w:pPr>
      <w:autoSpaceDE w:val="0"/>
      <w:autoSpaceDN w:val="0"/>
      <w:jc w:val="center"/>
    </w:pPr>
    <w:rPr>
      <w:lang w:val="uk-UA" w:eastAsia="ru-RU"/>
    </w:rPr>
  </w:style>
  <w:style w:type="character" w:customStyle="1" w:styleId="BodyText2Char">
    <w:name w:val="Body Text 2 Char"/>
    <w:link w:val="BodyText2"/>
    <w:rsid w:val="00A45A52"/>
    <w:rPr>
      <w:sz w:val="24"/>
      <w:szCs w:val="24"/>
      <w:lang w:eastAsia="ru-RU"/>
    </w:rPr>
  </w:style>
  <w:style w:type="paragraph" w:styleId="BodyText">
    <w:name w:val="Body Text"/>
    <w:basedOn w:val="Normal"/>
    <w:link w:val="BodyTextChar"/>
    <w:rsid w:val="001E3226"/>
    <w:pPr>
      <w:autoSpaceDE w:val="0"/>
      <w:autoSpaceDN w:val="0"/>
      <w:jc w:val="center"/>
    </w:pPr>
    <w:rPr>
      <w:b/>
      <w:bCs/>
      <w:color w:val="FF0000"/>
      <w:sz w:val="28"/>
      <w:szCs w:val="28"/>
      <w:lang w:val="uk-UA" w:eastAsia="ru-RU"/>
    </w:rPr>
  </w:style>
  <w:style w:type="character" w:customStyle="1" w:styleId="BodyTextChar">
    <w:name w:val="Body Text Char"/>
    <w:link w:val="BodyText"/>
    <w:rsid w:val="00A45A52"/>
    <w:rPr>
      <w:b/>
      <w:bCs/>
      <w:color w:val="FF0000"/>
      <w:sz w:val="28"/>
      <w:szCs w:val="28"/>
      <w:lang w:eastAsia="ru-RU"/>
    </w:rPr>
  </w:style>
  <w:style w:type="paragraph" w:styleId="HTMLPreformatted">
    <w:name w:val="HTML Preformatted"/>
    <w:aliases w:val="Знак2,Знак Знак,Знак"/>
    <w:basedOn w:val="Normal"/>
    <w:link w:val="HTMLPreformattedChar"/>
    <w:rsid w:val="001E3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color w:val="000000"/>
      <w:sz w:val="21"/>
      <w:szCs w:val="21"/>
      <w:lang w:val="ru-RU" w:eastAsia="ru-RU"/>
    </w:rPr>
  </w:style>
  <w:style w:type="character" w:customStyle="1" w:styleId="HTMLPreformattedChar">
    <w:name w:val="HTML Preformatted Char"/>
    <w:aliases w:val="Знак2 Char,Знак Знак Char,Знак Char"/>
    <w:link w:val="HTMLPreformatted"/>
    <w:locked/>
    <w:rsid w:val="00A45A52"/>
    <w:rPr>
      <w:color w:val="000000"/>
      <w:sz w:val="21"/>
      <w:szCs w:val="21"/>
      <w:lang w:val="ru-RU" w:eastAsia="ru-RU"/>
    </w:rPr>
  </w:style>
  <w:style w:type="paragraph" w:styleId="Footer">
    <w:name w:val="footer"/>
    <w:basedOn w:val="Normal"/>
    <w:link w:val="FooterChar"/>
    <w:rsid w:val="001E3226"/>
    <w:pPr>
      <w:tabs>
        <w:tab w:val="center" w:pos="4153"/>
        <w:tab w:val="right" w:pos="8306"/>
      </w:tabs>
      <w:autoSpaceDE w:val="0"/>
      <w:autoSpaceDN w:val="0"/>
    </w:pPr>
    <w:rPr>
      <w:lang w:val="ru-RU" w:eastAsia="ru-RU"/>
    </w:rPr>
  </w:style>
  <w:style w:type="character" w:customStyle="1" w:styleId="FooterChar">
    <w:name w:val="Footer Char"/>
    <w:link w:val="Footer"/>
    <w:rsid w:val="00A45A52"/>
    <w:rPr>
      <w:sz w:val="24"/>
      <w:szCs w:val="24"/>
      <w:lang w:val="ru-RU" w:eastAsia="ru-RU"/>
    </w:rPr>
  </w:style>
  <w:style w:type="paragraph" w:styleId="BodyTextIndent2">
    <w:name w:val="Body Text Indent 2"/>
    <w:basedOn w:val="Normal"/>
    <w:link w:val="BodyTextIndent2Char"/>
    <w:rsid w:val="001E3226"/>
    <w:pPr>
      <w:autoSpaceDE w:val="0"/>
      <w:autoSpaceDN w:val="0"/>
      <w:ind w:firstLine="720"/>
      <w:jc w:val="both"/>
    </w:pPr>
    <w:rPr>
      <w:b/>
      <w:bCs/>
      <w:sz w:val="28"/>
      <w:szCs w:val="28"/>
      <w:lang w:val="uk-UA" w:eastAsia="ru-RU"/>
    </w:rPr>
  </w:style>
  <w:style w:type="character" w:customStyle="1" w:styleId="BodyTextIndent2Char">
    <w:name w:val="Body Text Indent 2 Char"/>
    <w:link w:val="BodyTextIndent2"/>
    <w:rsid w:val="00A45A52"/>
    <w:rPr>
      <w:b/>
      <w:bCs/>
      <w:sz w:val="28"/>
      <w:szCs w:val="28"/>
      <w:lang w:eastAsia="ru-RU"/>
    </w:rPr>
  </w:style>
  <w:style w:type="paragraph" w:styleId="Header">
    <w:name w:val="header"/>
    <w:basedOn w:val="Normal"/>
    <w:link w:val="HeaderChar"/>
    <w:rsid w:val="001E3226"/>
    <w:pPr>
      <w:tabs>
        <w:tab w:val="center" w:pos="4819"/>
        <w:tab w:val="right" w:pos="9639"/>
      </w:tabs>
    </w:pPr>
    <w:rPr>
      <w:sz w:val="20"/>
      <w:szCs w:val="20"/>
      <w:lang w:val="uk-UA" w:eastAsia="ru-RU"/>
    </w:rPr>
  </w:style>
  <w:style w:type="character" w:customStyle="1" w:styleId="HeaderChar">
    <w:name w:val="Header Char"/>
    <w:link w:val="Header"/>
    <w:rsid w:val="00A45A52"/>
    <w:rPr>
      <w:lang w:eastAsia="ru-RU"/>
    </w:rPr>
  </w:style>
  <w:style w:type="paragraph" w:customStyle="1" w:styleId="rvps2">
    <w:name w:val="rvps2"/>
    <w:basedOn w:val="Normal"/>
    <w:rsid w:val="00A45A52"/>
    <w:pPr>
      <w:spacing w:before="100" w:beforeAutospacing="1" w:after="100" w:afterAutospacing="1"/>
    </w:pPr>
    <w:rPr>
      <w:rFonts w:ascii="Calibri" w:hAnsi="Calibri" w:cs="Calibri"/>
      <w:lang w:val="uk-UA" w:eastAsia="uk-UA"/>
    </w:rPr>
  </w:style>
  <w:style w:type="character" w:customStyle="1" w:styleId="a0">
    <w:name w:val="Нормальний текст Знак"/>
    <w:link w:val="a1"/>
    <w:uiPriority w:val="99"/>
    <w:locked/>
    <w:rsid w:val="00A45A52"/>
    <w:rPr>
      <w:rFonts w:ascii="Antiqua" w:hAnsi="Antiqua" w:cs="Antiqua"/>
      <w:sz w:val="26"/>
      <w:szCs w:val="26"/>
      <w:lang w:val="x-none" w:eastAsia="ru-RU"/>
    </w:rPr>
  </w:style>
  <w:style w:type="paragraph" w:customStyle="1" w:styleId="a1">
    <w:name w:val="Нормальний текст"/>
    <w:basedOn w:val="Normal"/>
    <w:link w:val="a0"/>
    <w:uiPriority w:val="99"/>
    <w:rsid w:val="00A45A52"/>
    <w:pPr>
      <w:spacing w:before="120"/>
      <w:ind w:firstLine="567"/>
      <w:jc w:val="both"/>
    </w:pPr>
    <w:rPr>
      <w:rFonts w:ascii="Antiqua" w:hAnsi="Antiqua" w:cs="Antiqua"/>
      <w:sz w:val="26"/>
      <w:szCs w:val="26"/>
      <w:lang w:val="x-none" w:eastAsia="ru-RU"/>
    </w:rPr>
  </w:style>
  <w:style w:type="character" w:styleId="Hyperlink">
    <w:name w:val="Hyperlink"/>
    <w:uiPriority w:val="99"/>
    <w:rsid w:val="00A45A52"/>
    <w:rPr>
      <w:rFonts w:cs="Times New Roman"/>
      <w:color w:val="0000FF"/>
      <w:u w:val="single"/>
    </w:rPr>
  </w:style>
  <w:style w:type="character" w:customStyle="1" w:styleId="BalloonTextChar">
    <w:name w:val="Balloon Text Char"/>
    <w:basedOn w:val="DefaultParagraphFont"/>
    <w:link w:val="BalloonText"/>
    <w:uiPriority w:val="99"/>
    <w:rsid w:val="00A45A52"/>
    <w:rPr>
      <w:rFonts w:ascii="Segoe UI" w:eastAsia="SimSun" w:hAnsi="Segoe UI" w:cs="Mangal"/>
      <w:kern w:val="1"/>
      <w:sz w:val="18"/>
      <w:szCs w:val="16"/>
      <w:lang w:eastAsia="hi-IN" w:bidi="hi-IN"/>
    </w:rPr>
  </w:style>
  <w:style w:type="paragraph" w:styleId="BalloonText">
    <w:name w:val="Balloon Text"/>
    <w:basedOn w:val="Normal"/>
    <w:link w:val="BalloonTextChar"/>
    <w:uiPriority w:val="99"/>
    <w:rsid w:val="00A45A52"/>
    <w:pPr>
      <w:widowControl w:val="0"/>
      <w:suppressAutoHyphens/>
    </w:pPr>
    <w:rPr>
      <w:rFonts w:ascii="Segoe UI" w:eastAsia="SimSun" w:hAnsi="Segoe UI" w:cs="Mangal"/>
      <w:kern w:val="1"/>
      <w:sz w:val="18"/>
      <w:szCs w:val="16"/>
      <w:lang w:val="uk-UA" w:eastAsia="hi-IN" w:bidi="hi-IN"/>
    </w:rPr>
  </w:style>
  <w:style w:type="character" w:customStyle="1" w:styleId="rvts9">
    <w:name w:val="rvts9"/>
    <w:rsid w:val="00A45A52"/>
    <w:rPr>
      <w:rFonts w:cs="Times New Roman"/>
    </w:rPr>
  </w:style>
  <w:style w:type="character" w:customStyle="1" w:styleId="rvts0">
    <w:name w:val="rvts0"/>
    <w:rsid w:val="00A45A52"/>
    <w:rPr>
      <w:rFonts w:cs="Times New Roman"/>
    </w:rPr>
  </w:style>
  <w:style w:type="character" w:customStyle="1" w:styleId="CommentTextChar">
    <w:name w:val="Comment Text Char"/>
    <w:basedOn w:val="DefaultParagraphFont"/>
    <w:link w:val="CommentText"/>
    <w:uiPriority w:val="99"/>
    <w:rsid w:val="00A45A52"/>
    <w:rPr>
      <w:rFonts w:ascii="Calibri" w:hAnsi="Calibri"/>
      <w:lang w:eastAsia="en-US"/>
    </w:rPr>
  </w:style>
  <w:style w:type="paragraph" w:styleId="CommentText">
    <w:name w:val="annotation text"/>
    <w:basedOn w:val="Normal"/>
    <w:link w:val="CommentTextChar"/>
    <w:uiPriority w:val="99"/>
    <w:unhideWhenUsed/>
    <w:rsid w:val="00A45A52"/>
    <w:pPr>
      <w:spacing w:after="160"/>
    </w:pPr>
    <w:rPr>
      <w:rFonts w:ascii="Calibri" w:hAnsi="Calibri"/>
      <w:sz w:val="20"/>
      <w:szCs w:val="20"/>
      <w:lang w:val="uk-UA" w:eastAsia="en-US"/>
    </w:rPr>
  </w:style>
  <w:style w:type="character" w:customStyle="1" w:styleId="CommentSubjectChar">
    <w:name w:val="Comment Subject Char"/>
    <w:basedOn w:val="CommentTextChar"/>
    <w:link w:val="CommentSubject"/>
    <w:uiPriority w:val="99"/>
    <w:rsid w:val="00A45A52"/>
    <w:rPr>
      <w:rFonts w:ascii="Calibri" w:eastAsia="SimSun" w:hAnsi="Calibri" w:cs="Mangal"/>
      <w:b/>
      <w:bCs/>
      <w:kern w:val="1"/>
      <w:szCs w:val="18"/>
      <w:lang w:eastAsia="hi-IN" w:bidi="hi-IN"/>
    </w:rPr>
  </w:style>
  <w:style w:type="paragraph" w:styleId="CommentSubject">
    <w:name w:val="annotation subject"/>
    <w:basedOn w:val="CommentText"/>
    <w:next w:val="CommentText"/>
    <w:link w:val="CommentSubjectChar"/>
    <w:uiPriority w:val="99"/>
    <w:unhideWhenUsed/>
    <w:rsid w:val="00A45A52"/>
    <w:pPr>
      <w:widowControl w:val="0"/>
      <w:suppressAutoHyphens/>
      <w:spacing w:after="0"/>
    </w:pPr>
    <w:rPr>
      <w:rFonts w:ascii="Times New Roman" w:eastAsia="SimSun" w:hAnsi="Times New Roman" w:cs="Mangal"/>
      <w:b/>
      <w:bCs/>
      <w:kern w:val="1"/>
      <w:szCs w:val="18"/>
      <w:lang w:eastAsia="hi-IN" w:bidi="hi-IN"/>
    </w:rPr>
  </w:style>
  <w:style w:type="paragraph" w:customStyle="1" w:styleId="xfmc5">
    <w:name w:val="xfmc5"/>
    <w:basedOn w:val="Normal"/>
    <w:rsid w:val="00A45A52"/>
    <w:pPr>
      <w:spacing w:before="100" w:beforeAutospacing="1" w:after="100" w:afterAutospacing="1"/>
    </w:pPr>
    <w:rPr>
      <w:lang w:val="uk-UA" w:eastAsia="uk-UA"/>
    </w:rPr>
  </w:style>
  <w:style w:type="paragraph" w:customStyle="1" w:styleId="a2">
    <w:name w:val="Номер страницы"/>
    <w:basedOn w:val="Footer"/>
    <w:rsid w:val="00A45A52"/>
    <w:rPr>
      <w:sz w:val="28"/>
    </w:rPr>
  </w:style>
  <w:style w:type="character" w:styleId="PageNumber">
    <w:name w:val="page number"/>
    <w:basedOn w:val="DefaultParagraphFont"/>
    <w:uiPriority w:val="99"/>
    <w:rsid w:val="00A45A52"/>
  </w:style>
  <w:style w:type="table" w:styleId="TableGrid">
    <w:name w:val="Table Grid"/>
    <w:basedOn w:val="TableNormal"/>
    <w:uiPriority w:val="59"/>
    <w:rsid w:val="00A85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1">
    <w:name w:val="rvts11"/>
    <w:basedOn w:val="DefaultParagraphFont"/>
    <w:rsid w:val="00A858A6"/>
  </w:style>
  <w:style w:type="character" w:customStyle="1" w:styleId="rvts46">
    <w:name w:val="rvts46"/>
    <w:basedOn w:val="DefaultParagraphFont"/>
    <w:rsid w:val="00A858A6"/>
  </w:style>
  <w:style w:type="character" w:customStyle="1" w:styleId="rvts37">
    <w:name w:val="rvts37"/>
    <w:basedOn w:val="DefaultParagraphFont"/>
    <w:rsid w:val="00A858A6"/>
  </w:style>
  <w:style w:type="paragraph" w:customStyle="1" w:styleId="rvps7">
    <w:name w:val="rvps7"/>
    <w:basedOn w:val="Normal"/>
    <w:rsid w:val="004C6D00"/>
    <w:pPr>
      <w:spacing w:before="100" w:beforeAutospacing="1" w:after="100" w:afterAutospacing="1"/>
    </w:pPr>
  </w:style>
  <w:style w:type="paragraph" w:customStyle="1" w:styleId="tj">
    <w:name w:val="tj"/>
    <w:basedOn w:val="Normal"/>
    <w:rsid w:val="00E9591E"/>
    <w:pPr>
      <w:spacing w:before="100" w:beforeAutospacing="1" w:after="100" w:afterAutospacing="1"/>
    </w:pPr>
  </w:style>
  <w:style w:type="character" w:customStyle="1" w:styleId="rvts15">
    <w:name w:val="rvts15"/>
    <w:basedOn w:val="DefaultParagraphFont"/>
    <w:rsid w:val="00681A85"/>
  </w:style>
  <w:style w:type="character" w:styleId="FollowedHyperlink">
    <w:name w:val="FollowedHyperlink"/>
    <w:basedOn w:val="DefaultParagraphFont"/>
    <w:uiPriority w:val="99"/>
    <w:rsid w:val="00713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835">
      <w:bodyDiv w:val="1"/>
      <w:marLeft w:val="0"/>
      <w:marRight w:val="0"/>
      <w:marTop w:val="0"/>
      <w:marBottom w:val="0"/>
      <w:divBdr>
        <w:top w:val="none" w:sz="0" w:space="0" w:color="auto"/>
        <w:left w:val="none" w:sz="0" w:space="0" w:color="auto"/>
        <w:bottom w:val="none" w:sz="0" w:space="0" w:color="auto"/>
        <w:right w:val="none" w:sz="0" w:space="0" w:color="auto"/>
      </w:divBdr>
    </w:div>
    <w:div w:id="14040960">
      <w:bodyDiv w:val="1"/>
      <w:marLeft w:val="0"/>
      <w:marRight w:val="0"/>
      <w:marTop w:val="0"/>
      <w:marBottom w:val="0"/>
      <w:divBdr>
        <w:top w:val="none" w:sz="0" w:space="0" w:color="auto"/>
        <w:left w:val="none" w:sz="0" w:space="0" w:color="auto"/>
        <w:bottom w:val="none" w:sz="0" w:space="0" w:color="auto"/>
        <w:right w:val="none" w:sz="0" w:space="0" w:color="auto"/>
      </w:divBdr>
    </w:div>
    <w:div w:id="22564330">
      <w:bodyDiv w:val="1"/>
      <w:marLeft w:val="0"/>
      <w:marRight w:val="0"/>
      <w:marTop w:val="0"/>
      <w:marBottom w:val="0"/>
      <w:divBdr>
        <w:top w:val="none" w:sz="0" w:space="0" w:color="auto"/>
        <w:left w:val="none" w:sz="0" w:space="0" w:color="auto"/>
        <w:bottom w:val="none" w:sz="0" w:space="0" w:color="auto"/>
        <w:right w:val="none" w:sz="0" w:space="0" w:color="auto"/>
      </w:divBdr>
    </w:div>
    <w:div w:id="39090984">
      <w:bodyDiv w:val="1"/>
      <w:marLeft w:val="0"/>
      <w:marRight w:val="0"/>
      <w:marTop w:val="0"/>
      <w:marBottom w:val="0"/>
      <w:divBdr>
        <w:top w:val="none" w:sz="0" w:space="0" w:color="auto"/>
        <w:left w:val="none" w:sz="0" w:space="0" w:color="auto"/>
        <w:bottom w:val="none" w:sz="0" w:space="0" w:color="auto"/>
        <w:right w:val="none" w:sz="0" w:space="0" w:color="auto"/>
      </w:divBdr>
    </w:div>
    <w:div w:id="45764177">
      <w:bodyDiv w:val="1"/>
      <w:marLeft w:val="0"/>
      <w:marRight w:val="0"/>
      <w:marTop w:val="0"/>
      <w:marBottom w:val="0"/>
      <w:divBdr>
        <w:top w:val="none" w:sz="0" w:space="0" w:color="auto"/>
        <w:left w:val="none" w:sz="0" w:space="0" w:color="auto"/>
        <w:bottom w:val="none" w:sz="0" w:space="0" w:color="auto"/>
        <w:right w:val="none" w:sz="0" w:space="0" w:color="auto"/>
      </w:divBdr>
    </w:div>
    <w:div w:id="52126611">
      <w:bodyDiv w:val="1"/>
      <w:marLeft w:val="0"/>
      <w:marRight w:val="0"/>
      <w:marTop w:val="0"/>
      <w:marBottom w:val="0"/>
      <w:divBdr>
        <w:top w:val="none" w:sz="0" w:space="0" w:color="auto"/>
        <w:left w:val="none" w:sz="0" w:space="0" w:color="auto"/>
        <w:bottom w:val="none" w:sz="0" w:space="0" w:color="auto"/>
        <w:right w:val="none" w:sz="0" w:space="0" w:color="auto"/>
      </w:divBdr>
    </w:div>
    <w:div w:id="129981798">
      <w:bodyDiv w:val="1"/>
      <w:marLeft w:val="0"/>
      <w:marRight w:val="0"/>
      <w:marTop w:val="0"/>
      <w:marBottom w:val="0"/>
      <w:divBdr>
        <w:top w:val="none" w:sz="0" w:space="0" w:color="auto"/>
        <w:left w:val="none" w:sz="0" w:space="0" w:color="auto"/>
        <w:bottom w:val="none" w:sz="0" w:space="0" w:color="auto"/>
        <w:right w:val="none" w:sz="0" w:space="0" w:color="auto"/>
      </w:divBdr>
    </w:div>
    <w:div w:id="146633250">
      <w:bodyDiv w:val="1"/>
      <w:marLeft w:val="0"/>
      <w:marRight w:val="0"/>
      <w:marTop w:val="0"/>
      <w:marBottom w:val="0"/>
      <w:divBdr>
        <w:top w:val="none" w:sz="0" w:space="0" w:color="auto"/>
        <w:left w:val="none" w:sz="0" w:space="0" w:color="auto"/>
        <w:bottom w:val="none" w:sz="0" w:space="0" w:color="auto"/>
        <w:right w:val="none" w:sz="0" w:space="0" w:color="auto"/>
      </w:divBdr>
    </w:div>
    <w:div w:id="154297357">
      <w:bodyDiv w:val="1"/>
      <w:marLeft w:val="0"/>
      <w:marRight w:val="0"/>
      <w:marTop w:val="0"/>
      <w:marBottom w:val="0"/>
      <w:divBdr>
        <w:top w:val="none" w:sz="0" w:space="0" w:color="auto"/>
        <w:left w:val="none" w:sz="0" w:space="0" w:color="auto"/>
        <w:bottom w:val="none" w:sz="0" w:space="0" w:color="auto"/>
        <w:right w:val="none" w:sz="0" w:space="0" w:color="auto"/>
      </w:divBdr>
    </w:div>
    <w:div w:id="159002257">
      <w:bodyDiv w:val="1"/>
      <w:marLeft w:val="0"/>
      <w:marRight w:val="0"/>
      <w:marTop w:val="0"/>
      <w:marBottom w:val="0"/>
      <w:divBdr>
        <w:top w:val="none" w:sz="0" w:space="0" w:color="auto"/>
        <w:left w:val="none" w:sz="0" w:space="0" w:color="auto"/>
        <w:bottom w:val="none" w:sz="0" w:space="0" w:color="auto"/>
        <w:right w:val="none" w:sz="0" w:space="0" w:color="auto"/>
      </w:divBdr>
    </w:div>
    <w:div w:id="178742607">
      <w:bodyDiv w:val="1"/>
      <w:marLeft w:val="0"/>
      <w:marRight w:val="0"/>
      <w:marTop w:val="0"/>
      <w:marBottom w:val="0"/>
      <w:divBdr>
        <w:top w:val="none" w:sz="0" w:space="0" w:color="auto"/>
        <w:left w:val="none" w:sz="0" w:space="0" w:color="auto"/>
        <w:bottom w:val="none" w:sz="0" w:space="0" w:color="auto"/>
        <w:right w:val="none" w:sz="0" w:space="0" w:color="auto"/>
      </w:divBdr>
    </w:div>
    <w:div w:id="185799759">
      <w:bodyDiv w:val="1"/>
      <w:marLeft w:val="0"/>
      <w:marRight w:val="0"/>
      <w:marTop w:val="0"/>
      <w:marBottom w:val="0"/>
      <w:divBdr>
        <w:top w:val="none" w:sz="0" w:space="0" w:color="auto"/>
        <w:left w:val="none" w:sz="0" w:space="0" w:color="auto"/>
        <w:bottom w:val="none" w:sz="0" w:space="0" w:color="auto"/>
        <w:right w:val="none" w:sz="0" w:space="0" w:color="auto"/>
      </w:divBdr>
    </w:div>
    <w:div w:id="192112883">
      <w:bodyDiv w:val="1"/>
      <w:marLeft w:val="0"/>
      <w:marRight w:val="0"/>
      <w:marTop w:val="0"/>
      <w:marBottom w:val="0"/>
      <w:divBdr>
        <w:top w:val="none" w:sz="0" w:space="0" w:color="auto"/>
        <w:left w:val="none" w:sz="0" w:space="0" w:color="auto"/>
        <w:bottom w:val="none" w:sz="0" w:space="0" w:color="auto"/>
        <w:right w:val="none" w:sz="0" w:space="0" w:color="auto"/>
      </w:divBdr>
    </w:div>
    <w:div w:id="207374578">
      <w:bodyDiv w:val="1"/>
      <w:marLeft w:val="0"/>
      <w:marRight w:val="0"/>
      <w:marTop w:val="0"/>
      <w:marBottom w:val="0"/>
      <w:divBdr>
        <w:top w:val="none" w:sz="0" w:space="0" w:color="auto"/>
        <w:left w:val="none" w:sz="0" w:space="0" w:color="auto"/>
        <w:bottom w:val="none" w:sz="0" w:space="0" w:color="auto"/>
        <w:right w:val="none" w:sz="0" w:space="0" w:color="auto"/>
      </w:divBdr>
    </w:div>
    <w:div w:id="220293695">
      <w:bodyDiv w:val="1"/>
      <w:marLeft w:val="0"/>
      <w:marRight w:val="0"/>
      <w:marTop w:val="0"/>
      <w:marBottom w:val="0"/>
      <w:divBdr>
        <w:top w:val="none" w:sz="0" w:space="0" w:color="auto"/>
        <w:left w:val="none" w:sz="0" w:space="0" w:color="auto"/>
        <w:bottom w:val="none" w:sz="0" w:space="0" w:color="auto"/>
        <w:right w:val="none" w:sz="0" w:space="0" w:color="auto"/>
      </w:divBdr>
    </w:div>
    <w:div w:id="242885307">
      <w:bodyDiv w:val="1"/>
      <w:marLeft w:val="0"/>
      <w:marRight w:val="0"/>
      <w:marTop w:val="0"/>
      <w:marBottom w:val="0"/>
      <w:divBdr>
        <w:top w:val="none" w:sz="0" w:space="0" w:color="auto"/>
        <w:left w:val="none" w:sz="0" w:space="0" w:color="auto"/>
        <w:bottom w:val="none" w:sz="0" w:space="0" w:color="auto"/>
        <w:right w:val="none" w:sz="0" w:space="0" w:color="auto"/>
      </w:divBdr>
    </w:div>
    <w:div w:id="250043178">
      <w:bodyDiv w:val="1"/>
      <w:marLeft w:val="0"/>
      <w:marRight w:val="0"/>
      <w:marTop w:val="0"/>
      <w:marBottom w:val="0"/>
      <w:divBdr>
        <w:top w:val="none" w:sz="0" w:space="0" w:color="auto"/>
        <w:left w:val="none" w:sz="0" w:space="0" w:color="auto"/>
        <w:bottom w:val="none" w:sz="0" w:space="0" w:color="auto"/>
        <w:right w:val="none" w:sz="0" w:space="0" w:color="auto"/>
      </w:divBdr>
    </w:div>
    <w:div w:id="263539699">
      <w:bodyDiv w:val="1"/>
      <w:marLeft w:val="0"/>
      <w:marRight w:val="0"/>
      <w:marTop w:val="0"/>
      <w:marBottom w:val="0"/>
      <w:divBdr>
        <w:top w:val="none" w:sz="0" w:space="0" w:color="auto"/>
        <w:left w:val="none" w:sz="0" w:space="0" w:color="auto"/>
        <w:bottom w:val="none" w:sz="0" w:space="0" w:color="auto"/>
        <w:right w:val="none" w:sz="0" w:space="0" w:color="auto"/>
      </w:divBdr>
    </w:div>
    <w:div w:id="288901993">
      <w:bodyDiv w:val="1"/>
      <w:marLeft w:val="0"/>
      <w:marRight w:val="0"/>
      <w:marTop w:val="0"/>
      <w:marBottom w:val="0"/>
      <w:divBdr>
        <w:top w:val="none" w:sz="0" w:space="0" w:color="auto"/>
        <w:left w:val="none" w:sz="0" w:space="0" w:color="auto"/>
        <w:bottom w:val="none" w:sz="0" w:space="0" w:color="auto"/>
        <w:right w:val="none" w:sz="0" w:space="0" w:color="auto"/>
      </w:divBdr>
    </w:div>
    <w:div w:id="291593617">
      <w:bodyDiv w:val="1"/>
      <w:marLeft w:val="0"/>
      <w:marRight w:val="0"/>
      <w:marTop w:val="0"/>
      <w:marBottom w:val="0"/>
      <w:divBdr>
        <w:top w:val="none" w:sz="0" w:space="0" w:color="auto"/>
        <w:left w:val="none" w:sz="0" w:space="0" w:color="auto"/>
        <w:bottom w:val="none" w:sz="0" w:space="0" w:color="auto"/>
        <w:right w:val="none" w:sz="0" w:space="0" w:color="auto"/>
      </w:divBdr>
    </w:div>
    <w:div w:id="313603489">
      <w:bodyDiv w:val="1"/>
      <w:marLeft w:val="0"/>
      <w:marRight w:val="0"/>
      <w:marTop w:val="0"/>
      <w:marBottom w:val="0"/>
      <w:divBdr>
        <w:top w:val="none" w:sz="0" w:space="0" w:color="auto"/>
        <w:left w:val="none" w:sz="0" w:space="0" w:color="auto"/>
        <w:bottom w:val="none" w:sz="0" w:space="0" w:color="auto"/>
        <w:right w:val="none" w:sz="0" w:space="0" w:color="auto"/>
      </w:divBdr>
    </w:div>
    <w:div w:id="313727252">
      <w:bodyDiv w:val="1"/>
      <w:marLeft w:val="0"/>
      <w:marRight w:val="0"/>
      <w:marTop w:val="0"/>
      <w:marBottom w:val="0"/>
      <w:divBdr>
        <w:top w:val="none" w:sz="0" w:space="0" w:color="auto"/>
        <w:left w:val="none" w:sz="0" w:space="0" w:color="auto"/>
        <w:bottom w:val="none" w:sz="0" w:space="0" w:color="auto"/>
        <w:right w:val="none" w:sz="0" w:space="0" w:color="auto"/>
      </w:divBdr>
    </w:div>
    <w:div w:id="318536562">
      <w:bodyDiv w:val="1"/>
      <w:marLeft w:val="0"/>
      <w:marRight w:val="0"/>
      <w:marTop w:val="0"/>
      <w:marBottom w:val="0"/>
      <w:divBdr>
        <w:top w:val="none" w:sz="0" w:space="0" w:color="auto"/>
        <w:left w:val="none" w:sz="0" w:space="0" w:color="auto"/>
        <w:bottom w:val="none" w:sz="0" w:space="0" w:color="auto"/>
        <w:right w:val="none" w:sz="0" w:space="0" w:color="auto"/>
      </w:divBdr>
    </w:div>
    <w:div w:id="336616383">
      <w:bodyDiv w:val="1"/>
      <w:marLeft w:val="0"/>
      <w:marRight w:val="0"/>
      <w:marTop w:val="0"/>
      <w:marBottom w:val="0"/>
      <w:divBdr>
        <w:top w:val="none" w:sz="0" w:space="0" w:color="auto"/>
        <w:left w:val="none" w:sz="0" w:space="0" w:color="auto"/>
        <w:bottom w:val="none" w:sz="0" w:space="0" w:color="auto"/>
        <w:right w:val="none" w:sz="0" w:space="0" w:color="auto"/>
      </w:divBdr>
    </w:div>
    <w:div w:id="339046367">
      <w:bodyDiv w:val="1"/>
      <w:marLeft w:val="0"/>
      <w:marRight w:val="0"/>
      <w:marTop w:val="0"/>
      <w:marBottom w:val="0"/>
      <w:divBdr>
        <w:top w:val="none" w:sz="0" w:space="0" w:color="auto"/>
        <w:left w:val="none" w:sz="0" w:space="0" w:color="auto"/>
        <w:bottom w:val="none" w:sz="0" w:space="0" w:color="auto"/>
        <w:right w:val="none" w:sz="0" w:space="0" w:color="auto"/>
      </w:divBdr>
    </w:div>
    <w:div w:id="339547906">
      <w:bodyDiv w:val="1"/>
      <w:marLeft w:val="0"/>
      <w:marRight w:val="0"/>
      <w:marTop w:val="0"/>
      <w:marBottom w:val="0"/>
      <w:divBdr>
        <w:top w:val="none" w:sz="0" w:space="0" w:color="auto"/>
        <w:left w:val="none" w:sz="0" w:space="0" w:color="auto"/>
        <w:bottom w:val="none" w:sz="0" w:space="0" w:color="auto"/>
        <w:right w:val="none" w:sz="0" w:space="0" w:color="auto"/>
      </w:divBdr>
    </w:div>
    <w:div w:id="357005843">
      <w:bodyDiv w:val="1"/>
      <w:marLeft w:val="0"/>
      <w:marRight w:val="0"/>
      <w:marTop w:val="0"/>
      <w:marBottom w:val="0"/>
      <w:divBdr>
        <w:top w:val="none" w:sz="0" w:space="0" w:color="auto"/>
        <w:left w:val="none" w:sz="0" w:space="0" w:color="auto"/>
        <w:bottom w:val="none" w:sz="0" w:space="0" w:color="auto"/>
        <w:right w:val="none" w:sz="0" w:space="0" w:color="auto"/>
      </w:divBdr>
    </w:div>
    <w:div w:id="358825199">
      <w:bodyDiv w:val="1"/>
      <w:marLeft w:val="0"/>
      <w:marRight w:val="0"/>
      <w:marTop w:val="0"/>
      <w:marBottom w:val="0"/>
      <w:divBdr>
        <w:top w:val="none" w:sz="0" w:space="0" w:color="auto"/>
        <w:left w:val="none" w:sz="0" w:space="0" w:color="auto"/>
        <w:bottom w:val="none" w:sz="0" w:space="0" w:color="auto"/>
        <w:right w:val="none" w:sz="0" w:space="0" w:color="auto"/>
      </w:divBdr>
    </w:div>
    <w:div w:id="398793006">
      <w:bodyDiv w:val="1"/>
      <w:marLeft w:val="0"/>
      <w:marRight w:val="0"/>
      <w:marTop w:val="0"/>
      <w:marBottom w:val="0"/>
      <w:divBdr>
        <w:top w:val="none" w:sz="0" w:space="0" w:color="auto"/>
        <w:left w:val="none" w:sz="0" w:space="0" w:color="auto"/>
        <w:bottom w:val="none" w:sz="0" w:space="0" w:color="auto"/>
        <w:right w:val="none" w:sz="0" w:space="0" w:color="auto"/>
      </w:divBdr>
    </w:div>
    <w:div w:id="417411962">
      <w:bodyDiv w:val="1"/>
      <w:marLeft w:val="0"/>
      <w:marRight w:val="0"/>
      <w:marTop w:val="0"/>
      <w:marBottom w:val="0"/>
      <w:divBdr>
        <w:top w:val="none" w:sz="0" w:space="0" w:color="auto"/>
        <w:left w:val="none" w:sz="0" w:space="0" w:color="auto"/>
        <w:bottom w:val="none" w:sz="0" w:space="0" w:color="auto"/>
        <w:right w:val="none" w:sz="0" w:space="0" w:color="auto"/>
      </w:divBdr>
    </w:div>
    <w:div w:id="425542519">
      <w:bodyDiv w:val="1"/>
      <w:marLeft w:val="0"/>
      <w:marRight w:val="0"/>
      <w:marTop w:val="0"/>
      <w:marBottom w:val="0"/>
      <w:divBdr>
        <w:top w:val="none" w:sz="0" w:space="0" w:color="auto"/>
        <w:left w:val="none" w:sz="0" w:space="0" w:color="auto"/>
        <w:bottom w:val="none" w:sz="0" w:space="0" w:color="auto"/>
        <w:right w:val="none" w:sz="0" w:space="0" w:color="auto"/>
      </w:divBdr>
    </w:div>
    <w:div w:id="431366255">
      <w:bodyDiv w:val="1"/>
      <w:marLeft w:val="0"/>
      <w:marRight w:val="0"/>
      <w:marTop w:val="0"/>
      <w:marBottom w:val="0"/>
      <w:divBdr>
        <w:top w:val="none" w:sz="0" w:space="0" w:color="auto"/>
        <w:left w:val="none" w:sz="0" w:space="0" w:color="auto"/>
        <w:bottom w:val="none" w:sz="0" w:space="0" w:color="auto"/>
        <w:right w:val="none" w:sz="0" w:space="0" w:color="auto"/>
      </w:divBdr>
    </w:div>
    <w:div w:id="435634869">
      <w:bodyDiv w:val="1"/>
      <w:marLeft w:val="0"/>
      <w:marRight w:val="0"/>
      <w:marTop w:val="0"/>
      <w:marBottom w:val="0"/>
      <w:divBdr>
        <w:top w:val="none" w:sz="0" w:space="0" w:color="auto"/>
        <w:left w:val="none" w:sz="0" w:space="0" w:color="auto"/>
        <w:bottom w:val="none" w:sz="0" w:space="0" w:color="auto"/>
        <w:right w:val="none" w:sz="0" w:space="0" w:color="auto"/>
      </w:divBdr>
    </w:div>
    <w:div w:id="444926042">
      <w:bodyDiv w:val="1"/>
      <w:marLeft w:val="0"/>
      <w:marRight w:val="0"/>
      <w:marTop w:val="0"/>
      <w:marBottom w:val="0"/>
      <w:divBdr>
        <w:top w:val="none" w:sz="0" w:space="0" w:color="auto"/>
        <w:left w:val="none" w:sz="0" w:space="0" w:color="auto"/>
        <w:bottom w:val="none" w:sz="0" w:space="0" w:color="auto"/>
        <w:right w:val="none" w:sz="0" w:space="0" w:color="auto"/>
      </w:divBdr>
    </w:div>
    <w:div w:id="449982085">
      <w:bodyDiv w:val="1"/>
      <w:marLeft w:val="0"/>
      <w:marRight w:val="0"/>
      <w:marTop w:val="0"/>
      <w:marBottom w:val="0"/>
      <w:divBdr>
        <w:top w:val="none" w:sz="0" w:space="0" w:color="auto"/>
        <w:left w:val="none" w:sz="0" w:space="0" w:color="auto"/>
        <w:bottom w:val="none" w:sz="0" w:space="0" w:color="auto"/>
        <w:right w:val="none" w:sz="0" w:space="0" w:color="auto"/>
      </w:divBdr>
    </w:div>
    <w:div w:id="471144497">
      <w:bodyDiv w:val="1"/>
      <w:marLeft w:val="0"/>
      <w:marRight w:val="0"/>
      <w:marTop w:val="0"/>
      <w:marBottom w:val="0"/>
      <w:divBdr>
        <w:top w:val="none" w:sz="0" w:space="0" w:color="auto"/>
        <w:left w:val="none" w:sz="0" w:space="0" w:color="auto"/>
        <w:bottom w:val="none" w:sz="0" w:space="0" w:color="auto"/>
        <w:right w:val="none" w:sz="0" w:space="0" w:color="auto"/>
      </w:divBdr>
    </w:div>
    <w:div w:id="485324098">
      <w:bodyDiv w:val="1"/>
      <w:marLeft w:val="0"/>
      <w:marRight w:val="0"/>
      <w:marTop w:val="0"/>
      <w:marBottom w:val="0"/>
      <w:divBdr>
        <w:top w:val="none" w:sz="0" w:space="0" w:color="auto"/>
        <w:left w:val="none" w:sz="0" w:space="0" w:color="auto"/>
        <w:bottom w:val="none" w:sz="0" w:space="0" w:color="auto"/>
        <w:right w:val="none" w:sz="0" w:space="0" w:color="auto"/>
      </w:divBdr>
    </w:div>
    <w:div w:id="502859160">
      <w:bodyDiv w:val="1"/>
      <w:marLeft w:val="0"/>
      <w:marRight w:val="0"/>
      <w:marTop w:val="0"/>
      <w:marBottom w:val="0"/>
      <w:divBdr>
        <w:top w:val="none" w:sz="0" w:space="0" w:color="auto"/>
        <w:left w:val="none" w:sz="0" w:space="0" w:color="auto"/>
        <w:bottom w:val="none" w:sz="0" w:space="0" w:color="auto"/>
        <w:right w:val="none" w:sz="0" w:space="0" w:color="auto"/>
      </w:divBdr>
    </w:div>
    <w:div w:id="511453475">
      <w:bodyDiv w:val="1"/>
      <w:marLeft w:val="0"/>
      <w:marRight w:val="0"/>
      <w:marTop w:val="0"/>
      <w:marBottom w:val="0"/>
      <w:divBdr>
        <w:top w:val="none" w:sz="0" w:space="0" w:color="auto"/>
        <w:left w:val="none" w:sz="0" w:space="0" w:color="auto"/>
        <w:bottom w:val="none" w:sz="0" w:space="0" w:color="auto"/>
        <w:right w:val="none" w:sz="0" w:space="0" w:color="auto"/>
      </w:divBdr>
    </w:div>
    <w:div w:id="514346046">
      <w:bodyDiv w:val="1"/>
      <w:marLeft w:val="0"/>
      <w:marRight w:val="0"/>
      <w:marTop w:val="0"/>
      <w:marBottom w:val="0"/>
      <w:divBdr>
        <w:top w:val="none" w:sz="0" w:space="0" w:color="auto"/>
        <w:left w:val="none" w:sz="0" w:space="0" w:color="auto"/>
        <w:bottom w:val="none" w:sz="0" w:space="0" w:color="auto"/>
        <w:right w:val="none" w:sz="0" w:space="0" w:color="auto"/>
      </w:divBdr>
    </w:div>
    <w:div w:id="533887194">
      <w:bodyDiv w:val="1"/>
      <w:marLeft w:val="0"/>
      <w:marRight w:val="0"/>
      <w:marTop w:val="0"/>
      <w:marBottom w:val="0"/>
      <w:divBdr>
        <w:top w:val="none" w:sz="0" w:space="0" w:color="auto"/>
        <w:left w:val="none" w:sz="0" w:space="0" w:color="auto"/>
        <w:bottom w:val="none" w:sz="0" w:space="0" w:color="auto"/>
        <w:right w:val="none" w:sz="0" w:space="0" w:color="auto"/>
      </w:divBdr>
    </w:div>
    <w:div w:id="537354854">
      <w:bodyDiv w:val="1"/>
      <w:marLeft w:val="0"/>
      <w:marRight w:val="0"/>
      <w:marTop w:val="0"/>
      <w:marBottom w:val="0"/>
      <w:divBdr>
        <w:top w:val="none" w:sz="0" w:space="0" w:color="auto"/>
        <w:left w:val="none" w:sz="0" w:space="0" w:color="auto"/>
        <w:bottom w:val="none" w:sz="0" w:space="0" w:color="auto"/>
        <w:right w:val="none" w:sz="0" w:space="0" w:color="auto"/>
      </w:divBdr>
    </w:div>
    <w:div w:id="542136430">
      <w:bodyDiv w:val="1"/>
      <w:marLeft w:val="0"/>
      <w:marRight w:val="0"/>
      <w:marTop w:val="0"/>
      <w:marBottom w:val="0"/>
      <w:divBdr>
        <w:top w:val="none" w:sz="0" w:space="0" w:color="auto"/>
        <w:left w:val="none" w:sz="0" w:space="0" w:color="auto"/>
        <w:bottom w:val="none" w:sz="0" w:space="0" w:color="auto"/>
        <w:right w:val="none" w:sz="0" w:space="0" w:color="auto"/>
      </w:divBdr>
    </w:div>
    <w:div w:id="549994581">
      <w:bodyDiv w:val="1"/>
      <w:marLeft w:val="0"/>
      <w:marRight w:val="0"/>
      <w:marTop w:val="0"/>
      <w:marBottom w:val="0"/>
      <w:divBdr>
        <w:top w:val="none" w:sz="0" w:space="0" w:color="auto"/>
        <w:left w:val="none" w:sz="0" w:space="0" w:color="auto"/>
        <w:bottom w:val="none" w:sz="0" w:space="0" w:color="auto"/>
        <w:right w:val="none" w:sz="0" w:space="0" w:color="auto"/>
      </w:divBdr>
    </w:div>
    <w:div w:id="551504341">
      <w:bodyDiv w:val="1"/>
      <w:marLeft w:val="0"/>
      <w:marRight w:val="0"/>
      <w:marTop w:val="0"/>
      <w:marBottom w:val="0"/>
      <w:divBdr>
        <w:top w:val="none" w:sz="0" w:space="0" w:color="auto"/>
        <w:left w:val="none" w:sz="0" w:space="0" w:color="auto"/>
        <w:bottom w:val="none" w:sz="0" w:space="0" w:color="auto"/>
        <w:right w:val="none" w:sz="0" w:space="0" w:color="auto"/>
      </w:divBdr>
    </w:div>
    <w:div w:id="574896798">
      <w:bodyDiv w:val="1"/>
      <w:marLeft w:val="0"/>
      <w:marRight w:val="0"/>
      <w:marTop w:val="0"/>
      <w:marBottom w:val="0"/>
      <w:divBdr>
        <w:top w:val="none" w:sz="0" w:space="0" w:color="auto"/>
        <w:left w:val="none" w:sz="0" w:space="0" w:color="auto"/>
        <w:bottom w:val="none" w:sz="0" w:space="0" w:color="auto"/>
        <w:right w:val="none" w:sz="0" w:space="0" w:color="auto"/>
      </w:divBdr>
    </w:div>
    <w:div w:id="584152260">
      <w:bodyDiv w:val="1"/>
      <w:marLeft w:val="0"/>
      <w:marRight w:val="0"/>
      <w:marTop w:val="0"/>
      <w:marBottom w:val="0"/>
      <w:divBdr>
        <w:top w:val="none" w:sz="0" w:space="0" w:color="auto"/>
        <w:left w:val="none" w:sz="0" w:space="0" w:color="auto"/>
        <w:bottom w:val="none" w:sz="0" w:space="0" w:color="auto"/>
        <w:right w:val="none" w:sz="0" w:space="0" w:color="auto"/>
      </w:divBdr>
    </w:div>
    <w:div w:id="591818323">
      <w:bodyDiv w:val="1"/>
      <w:marLeft w:val="0"/>
      <w:marRight w:val="0"/>
      <w:marTop w:val="0"/>
      <w:marBottom w:val="0"/>
      <w:divBdr>
        <w:top w:val="none" w:sz="0" w:space="0" w:color="auto"/>
        <w:left w:val="none" w:sz="0" w:space="0" w:color="auto"/>
        <w:bottom w:val="none" w:sz="0" w:space="0" w:color="auto"/>
        <w:right w:val="none" w:sz="0" w:space="0" w:color="auto"/>
      </w:divBdr>
    </w:div>
    <w:div w:id="609971575">
      <w:bodyDiv w:val="1"/>
      <w:marLeft w:val="0"/>
      <w:marRight w:val="0"/>
      <w:marTop w:val="0"/>
      <w:marBottom w:val="0"/>
      <w:divBdr>
        <w:top w:val="none" w:sz="0" w:space="0" w:color="auto"/>
        <w:left w:val="none" w:sz="0" w:space="0" w:color="auto"/>
        <w:bottom w:val="none" w:sz="0" w:space="0" w:color="auto"/>
        <w:right w:val="none" w:sz="0" w:space="0" w:color="auto"/>
      </w:divBdr>
    </w:div>
    <w:div w:id="614101344">
      <w:bodyDiv w:val="1"/>
      <w:marLeft w:val="0"/>
      <w:marRight w:val="0"/>
      <w:marTop w:val="0"/>
      <w:marBottom w:val="0"/>
      <w:divBdr>
        <w:top w:val="none" w:sz="0" w:space="0" w:color="auto"/>
        <w:left w:val="none" w:sz="0" w:space="0" w:color="auto"/>
        <w:bottom w:val="none" w:sz="0" w:space="0" w:color="auto"/>
        <w:right w:val="none" w:sz="0" w:space="0" w:color="auto"/>
      </w:divBdr>
    </w:div>
    <w:div w:id="631136199">
      <w:bodyDiv w:val="1"/>
      <w:marLeft w:val="0"/>
      <w:marRight w:val="0"/>
      <w:marTop w:val="0"/>
      <w:marBottom w:val="0"/>
      <w:divBdr>
        <w:top w:val="none" w:sz="0" w:space="0" w:color="auto"/>
        <w:left w:val="none" w:sz="0" w:space="0" w:color="auto"/>
        <w:bottom w:val="none" w:sz="0" w:space="0" w:color="auto"/>
        <w:right w:val="none" w:sz="0" w:space="0" w:color="auto"/>
      </w:divBdr>
    </w:div>
    <w:div w:id="631834567">
      <w:bodyDiv w:val="1"/>
      <w:marLeft w:val="0"/>
      <w:marRight w:val="0"/>
      <w:marTop w:val="0"/>
      <w:marBottom w:val="0"/>
      <w:divBdr>
        <w:top w:val="none" w:sz="0" w:space="0" w:color="auto"/>
        <w:left w:val="none" w:sz="0" w:space="0" w:color="auto"/>
        <w:bottom w:val="none" w:sz="0" w:space="0" w:color="auto"/>
        <w:right w:val="none" w:sz="0" w:space="0" w:color="auto"/>
      </w:divBdr>
    </w:div>
    <w:div w:id="639968837">
      <w:bodyDiv w:val="1"/>
      <w:marLeft w:val="0"/>
      <w:marRight w:val="0"/>
      <w:marTop w:val="0"/>
      <w:marBottom w:val="0"/>
      <w:divBdr>
        <w:top w:val="none" w:sz="0" w:space="0" w:color="auto"/>
        <w:left w:val="none" w:sz="0" w:space="0" w:color="auto"/>
        <w:bottom w:val="none" w:sz="0" w:space="0" w:color="auto"/>
        <w:right w:val="none" w:sz="0" w:space="0" w:color="auto"/>
      </w:divBdr>
    </w:div>
    <w:div w:id="642153737">
      <w:bodyDiv w:val="1"/>
      <w:marLeft w:val="0"/>
      <w:marRight w:val="0"/>
      <w:marTop w:val="0"/>
      <w:marBottom w:val="0"/>
      <w:divBdr>
        <w:top w:val="none" w:sz="0" w:space="0" w:color="auto"/>
        <w:left w:val="none" w:sz="0" w:space="0" w:color="auto"/>
        <w:bottom w:val="none" w:sz="0" w:space="0" w:color="auto"/>
        <w:right w:val="none" w:sz="0" w:space="0" w:color="auto"/>
      </w:divBdr>
    </w:div>
    <w:div w:id="651525435">
      <w:bodyDiv w:val="1"/>
      <w:marLeft w:val="0"/>
      <w:marRight w:val="0"/>
      <w:marTop w:val="0"/>
      <w:marBottom w:val="0"/>
      <w:divBdr>
        <w:top w:val="none" w:sz="0" w:space="0" w:color="auto"/>
        <w:left w:val="none" w:sz="0" w:space="0" w:color="auto"/>
        <w:bottom w:val="none" w:sz="0" w:space="0" w:color="auto"/>
        <w:right w:val="none" w:sz="0" w:space="0" w:color="auto"/>
      </w:divBdr>
    </w:div>
    <w:div w:id="657878703">
      <w:bodyDiv w:val="1"/>
      <w:marLeft w:val="0"/>
      <w:marRight w:val="0"/>
      <w:marTop w:val="0"/>
      <w:marBottom w:val="0"/>
      <w:divBdr>
        <w:top w:val="none" w:sz="0" w:space="0" w:color="auto"/>
        <w:left w:val="none" w:sz="0" w:space="0" w:color="auto"/>
        <w:bottom w:val="none" w:sz="0" w:space="0" w:color="auto"/>
        <w:right w:val="none" w:sz="0" w:space="0" w:color="auto"/>
      </w:divBdr>
    </w:div>
    <w:div w:id="663162448">
      <w:bodyDiv w:val="1"/>
      <w:marLeft w:val="0"/>
      <w:marRight w:val="0"/>
      <w:marTop w:val="0"/>
      <w:marBottom w:val="0"/>
      <w:divBdr>
        <w:top w:val="none" w:sz="0" w:space="0" w:color="auto"/>
        <w:left w:val="none" w:sz="0" w:space="0" w:color="auto"/>
        <w:bottom w:val="none" w:sz="0" w:space="0" w:color="auto"/>
        <w:right w:val="none" w:sz="0" w:space="0" w:color="auto"/>
      </w:divBdr>
    </w:div>
    <w:div w:id="669140802">
      <w:bodyDiv w:val="1"/>
      <w:marLeft w:val="0"/>
      <w:marRight w:val="0"/>
      <w:marTop w:val="0"/>
      <w:marBottom w:val="0"/>
      <w:divBdr>
        <w:top w:val="none" w:sz="0" w:space="0" w:color="auto"/>
        <w:left w:val="none" w:sz="0" w:space="0" w:color="auto"/>
        <w:bottom w:val="none" w:sz="0" w:space="0" w:color="auto"/>
        <w:right w:val="none" w:sz="0" w:space="0" w:color="auto"/>
      </w:divBdr>
    </w:div>
    <w:div w:id="682786085">
      <w:bodyDiv w:val="1"/>
      <w:marLeft w:val="0"/>
      <w:marRight w:val="0"/>
      <w:marTop w:val="0"/>
      <w:marBottom w:val="0"/>
      <w:divBdr>
        <w:top w:val="none" w:sz="0" w:space="0" w:color="auto"/>
        <w:left w:val="none" w:sz="0" w:space="0" w:color="auto"/>
        <w:bottom w:val="none" w:sz="0" w:space="0" w:color="auto"/>
        <w:right w:val="none" w:sz="0" w:space="0" w:color="auto"/>
      </w:divBdr>
    </w:div>
    <w:div w:id="702558921">
      <w:bodyDiv w:val="1"/>
      <w:marLeft w:val="0"/>
      <w:marRight w:val="0"/>
      <w:marTop w:val="0"/>
      <w:marBottom w:val="0"/>
      <w:divBdr>
        <w:top w:val="none" w:sz="0" w:space="0" w:color="auto"/>
        <w:left w:val="none" w:sz="0" w:space="0" w:color="auto"/>
        <w:bottom w:val="none" w:sz="0" w:space="0" w:color="auto"/>
        <w:right w:val="none" w:sz="0" w:space="0" w:color="auto"/>
      </w:divBdr>
    </w:div>
    <w:div w:id="726605799">
      <w:bodyDiv w:val="1"/>
      <w:marLeft w:val="0"/>
      <w:marRight w:val="0"/>
      <w:marTop w:val="0"/>
      <w:marBottom w:val="0"/>
      <w:divBdr>
        <w:top w:val="none" w:sz="0" w:space="0" w:color="auto"/>
        <w:left w:val="none" w:sz="0" w:space="0" w:color="auto"/>
        <w:bottom w:val="none" w:sz="0" w:space="0" w:color="auto"/>
        <w:right w:val="none" w:sz="0" w:space="0" w:color="auto"/>
      </w:divBdr>
    </w:div>
    <w:div w:id="743453934">
      <w:bodyDiv w:val="1"/>
      <w:marLeft w:val="0"/>
      <w:marRight w:val="0"/>
      <w:marTop w:val="0"/>
      <w:marBottom w:val="0"/>
      <w:divBdr>
        <w:top w:val="none" w:sz="0" w:space="0" w:color="auto"/>
        <w:left w:val="none" w:sz="0" w:space="0" w:color="auto"/>
        <w:bottom w:val="none" w:sz="0" w:space="0" w:color="auto"/>
        <w:right w:val="none" w:sz="0" w:space="0" w:color="auto"/>
      </w:divBdr>
    </w:div>
    <w:div w:id="762068781">
      <w:bodyDiv w:val="1"/>
      <w:marLeft w:val="0"/>
      <w:marRight w:val="0"/>
      <w:marTop w:val="0"/>
      <w:marBottom w:val="0"/>
      <w:divBdr>
        <w:top w:val="none" w:sz="0" w:space="0" w:color="auto"/>
        <w:left w:val="none" w:sz="0" w:space="0" w:color="auto"/>
        <w:bottom w:val="none" w:sz="0" w:space="0" w:color="auto"/>
        <w:right w:val="none" w:sz="0" w:space="0" w:color="auto"/>
      </w:divBdr>
    </w:div>
    <w:div w:id="790054829">
      <w:bodyDiv w:val="1"/>
      <w:marLeft w:val="0"/>
      <w:marRight w:val="0"/>
      <w:marTop w:val="0"/>
      <w:marBottom w:val="0"/>
      <w:divBdr>
        <w:top w:val="none" w:sz="0" w:space="0" w:color="auto"/>
        <w:left w:val="none" w:sz="0" w:space="0" w:color="auto"/>
        <w:bottom w:val="none" w:sz="0" w:space="0" w:color="auto"/>
        <w:right w:val="none" w:sz="0" w:space="0" w:color="auto"/>
      </w:divBdr>
    </w:div>
    <w:div w:id="795563659">
      <w:bodyDiv w:val="1"/>
      <w:marLeft w:val="0"/>
      <w:marRight w:val="0"/>
      <w:marTop w:val="0"/>
      <w:marBottom w:val="0"/>
      <w:divBdr>
        <w:top w:val="none" w:sz="0" w:space="0" w:color="auto"/>
        <w:left w:val="none" w:sz="0" w:space="0" w:color="auto"/>
        <w:bottom w:val="none" w:sz="0" w:space="0" w:color="auto"/>
        <w:right w:val="none" w:sz="0" w:space="0" w:color="auto"/>
      </w:divBdr>
    </w:div>
    <w:div w:id="803541114">
      <w:bodyDiv w:val="1"/>
      <w:marLeft w:val="0"/>
      <w:marRight w:val="0"/>
      <w:marTop w:val="0"/>
      <w:marBottom w:val="0"/>
      <w:divBdr>
        <w:top w:val="none" w:sz="0" w:space="0" w:color="auto"/>
        <w:left w:val="none" w:sz="0" w:space="0" w:color="auto"/>
        <w:bottom w:val="none" w:sz="0" w:space="0" w:color="auto"/>
        <w:right w:val="none" w:sz="0" w:space="0" w:color="auto"/>
      </w:divBdr>
    </w:div>
    <w:div w:id="807472717">
      <w:bodyDiv w:val="1"/>
      <w:marLeft w:val="0"/>
      <w:marRight w:val="0"/>
      <w:marTop w:val="0"/>
      <w:marBottom w:val="0"/>
      <w:divBdr>
        <w:top w:val="none" w:sz="0" w:space="0" w:color="auto"/>
        <w:left w:val="none" w:sz="0" w:space="0" w:color="auto"/>
        <w:bottom w:val="none" w:sz="0" w:space="0" w:color="auto"/>
        <w:right w:val="none" w:sz="0" w:space="0" w:color="auto"/>
      </w:divBdr>
    </w:div>
    <w:div w:id="808286121">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14223251">
      <w:bodyDiv w:val="1"/>
      <w:marLeft w:val="0"/>
      <w:marRight w:val="0"/>
      <w:marTop w:val="0"/>
      <w:marBottom w:val="0"/>
      <w:divBdr>
        <w:top w:val="none" w:sz="0" w:space="0" w:color="auto"/>
        <w:left w:val="none" w:sz="0" w:space="0" w:color="auto"/>
        <w:bottom w:val="none" w:sz="0" w:space="0" w:color="auto"/>
        <w:right w:val="none" w:sz="0" w:space="0" w:color="auto"/>
      </w:divBdr>
    </w:div>
    <w:div w:id="825895734">
      <w:bodyDiv w:val="1"/>
      <w:marLeft w:val="0"/>
      <w:marRight w:val="0"/>
      <w:marTop w:val="0"/>
      <w:marBottom w:val="0"/>
      <w:divBdr>
        <w:top w:val="none" w:sz="0" w:space="0" w:color="auto"/>
        <w:left w:val="none" w:sz="0" w:space="0" w:color="auto"/>
        <w:bottom w:val="none" w:sz="0" w:space="0" w:color="auto"/>
        <w:right w:val="none" w:sz="0" w:space="0" w:color="auto"/>
      </w:divBdr>
    </w:div>
    <w:div w:id="829834668">
      <w:bodyDiv w:val="1"/>
      <w:marLeft w:val="0"/>
      <w:marRight w:val="0"/>
      <w:marTop w:val="0"/>
      <w:marBottom w:val="0"/>
      <w:divBdr>
        <w:top w:val="none" w:sz="0" w:space="0" w:color="auto"/>
        <w:left w:val="none" w:sz="0" w:space="0" w:color="auto"/>
        <w:bottom w:val="none" w:sz="0" w:space="0" w:color="auto"/>
        <w:right w:val="none" w:sz="0" w:space="0" w:color="auto"/>
      </w:divBdr>
    </w:div>
    <w:div w:id="860163905">
      <w:bodyDiv w:val="1"/>
      <w:marLeft w:val="0"/>
      <w:marRight w:val="0"/>
      <w:marTop w:val="0"/>
      <w:marBottom w:val="0"/>
      <w:divBdr>
        <w:top w:val="none" w:sz="0" w:space="0" w:color="auto"/>
        <w:left w:val="none" w:sz="0" w:space="0" w:color="auto"/>
        <w:bottom w:val="none" w:sz="0" w:space="0" w:color="auto"/>
        <w:right w:val="none" w:sz="0" w:space="0" w:color="auto"/>
      </w:divBdr>
    </w:div>
    <w:div w:id="891429626">
      <w:bodyDiv w:val="1"/>
      <w:marLeft w:val="0"/>
      <w:marRight w:val="0"/>
      <w:marTop w:val="0"/>
      <w:marBottom w:val="0"/>
      <w:divBdr>
        <w:top w:val="none" w:sz="0" w:space="0" w:color="auto"/>
        <w:left w:val="none" w:sz="0" w:space="0" w:color="auto"/>
        <w:bottom w:val="none" w:sz="0" w:space="0" w:color="auto"/>
        <w:right w:val="none" w:sz="0" w:space="0" w:color="auto"/>
      </w:divBdr>
    </w:div>
    <w:div w:id="893471394">
      <w:bodyDiv w:val="1"/>
      <w:marLeft w:val="0"/>
      <w:marRight w:val="0"/>
      <w:marTop w:val="0"/>
      <w:marBottom w:val="0"/>
      <w:divBdr>
        <w:top w:val="none" w:sz="0" w:space="0" w:color="auto"/>
        <w:left w:val="none" w:sz="0" w:space="0" w:color="auto"/>
        <w:bottom w:val="none" w:sz="0" w:space="0" w:color="auto"/>
        <w:right w:val="none" w:sz="0" w:space="0" w:color="auto"/>
      </w:divBdr>
    </w:div>
    <w:div w:id="893546562">
      <w:bodyDiv w:val="1"/>
      <w:marLeft w:val="0"/>
      <w:marRight w:val="0"/>
      <w:marTop w:val="0"/>
      <w:marBottom w:val="0"/>
      <w:divBdr>
        <w:top w:val="none" w:sz="0" w:space="0" w:color="auto"/>
        <w:left w:val="none" w:sz="0" w:space="0" w:color="auto"/>
        <w:bottom w:val="none" w:sz="0" w:space="0" w:color="auto"/>
        <w:right w:val="none" w:sz="0" w:space="0" w:color="auto"/>
      </w:divBdr>
    </w:div>
    <w:div w:id="904877228">
      <w:bodyDiv w:val="1"/>
      <w:marLeft w:val="0"/>
      <w:marRight w:val="0"/>
      <w:marTop w:val="0"/>
      <w:marBottom w:val="0"/>
      <w:divBdr>
        <w:top w:val="none" w:sz="0" w:space="0" w:color="auto"/>
        <w:left w:val="none" w:sz="0" w:space="0" w:color="auto"/>
        <w:bottom w:val="none" w:sz="0" w:space="0" w:color="auto"/>
        <w:right w:val="none" w:sz="0" w:space="0" w:color="auto"/>
      </w:divBdr>
    </w:div>
    <w:div w:id="915094857">
      <w:bodyDiv w:val="1"/>
      <w:marLeft w:val="0"/>
      <w:marRight w:val="0"/>
      <w:marTop w:val="0"/>
      <w:marBottom w:val="0"/>
      <w:divBdr>
        <w:top w:val="none" w:sz="0" w:space="0" w:color="auto"/>
        <w:left w:val="none" w:sz="0" w:space="0" w:color="auto"/>
        <w:bottom w:val="none" w:sz="0" w:space="0" w:color="auto"/>
        <w:right w:val="none" w:sz="0" w:space="0" w:color="auto"/>
      </w:divBdr>
    </w:div>
    <w:div w:id="973753528">
      <w:bodyDiv w:val="1"/>
      <w:marLeft w:val="0"/>
      <w:marRight w:val="0"/>
      <w:marTop w:val="0"/>
      <w:marBottom w:val="0"/>
      <w:divBdr>
        <w:top w:val="none" w:sz="0" w:space="0" w:color="auto"/>
        <w:left w:val="none" w:sz="0" w:space="0" w:color="auto"/>
        <w:bottom w:val="none" w:sz="0" w:space="0" w:color="auto"/>
        <w:right w:val="none" w:sz="0" w:space="0" w:color="auto"/>
      </w:divBdr>
    </w:div>
    <w:div w:id="978340761">
      <w:bodyDiv w:val="1"/>
      <w:marLeft w:val="0"/>
      <w:marRight w:val="0"/>
      <w:marTop w:val="0"/>
      <w:marBottom w:val="0"/>
      <w:divBdr>
        <w:top w:val="none" w:sz="0" w:space="0" w:color="auto"/>
        <w:left w:val="none" w:sz="0" w:space="0" w:color="auto"/>
        <w:bottom w:val="none" w:sz="0" w:space="0" w:color="auto"/>
        <w:right w:val="none" w:sz="0" w:space="0" w:color="auto"/>
      </w:divBdr>
    </w:div>
    <w:div w:id="991447408">
      <w:bodyDiv w:val="1"/>
      <w:marLeft w:val="0"/>
      <w:marRight w:val="0"/>
      <w:marTop w:val="0"/>
      <w:marBottom w:val="0"/>
      <w:divBdr>
        <w:top w:val="none" w:sz="0" w:space="0" w:color="auto"/>
        <w:left w:val="none" w:sz="0" w:space="0" w:color="auto"/>
        <w:bottom w:val="none" w:sz="0" w:space="0" w:color="auto"/>
        <w:right w:val="none" w:sz="0" w:space="0" w:color="auto"/>
      </w:divBdr>
    </w:div>
    <w:div w:id="1003584075">
      <w:bodyDiv w:val="1"/>
      <w:marLeft w:val="0"/>
      <w:marRight w:val="0"/>
      <w:marTop w:val="0"/>
      <w:marBottom w:val="0"/>
      <w:divBdr>
        <w:top w:val="none" w:sz="0" w:space="0" w:color="auto"/>
        <w:left w:val="none" w:sz="0" w:space="0" w:color="auto"/>
        <w:bottom w:val="none" w:sz="0" w:space="0" w:color="auto"/>
        <w:right w:val="none" w:sz="0" w:space="0" w:color="auto"/>
      </w:divBdr>
    </w:div>
    <w:div w:id="1011563444">
      <w:bodyDiv w:val="1"/>
      <w:marLeft w:val="0"/>
      <w:marRight w:val="0"/>
      <w:marTop w:val="0"/>
      <w:marBottom w:val="0"/>
      <w:divBdr>
        <w:top w:val="none" w:sz="0" w:space="0" w:color="auto"/>
        <w:left w:val="none" w:sz="0" w:space="0" w:color="auto"/>
        <w:bottom w:val="none" w:sz="0" w:space="0" w:color="auto"/>
        <w:right w:val="none" w:sz="0" w:space="0" w:color="auto"/>
      </w:divBdr>
    </w:div>
    <w:div w:id="1047413337">
      <w:bodyDiv w:val="1"/>
      <w:marLeft w:val="0"/>
      <w:marRight w:val="0"/>
      <w:marTop w:val="0"/>
      <w:marBottom w:val="0"/>
      <w:divBdr>
        <w:top w:val="none" w:sz="0" w:space="0" w:color="auto"/>
        <w:left w:val="none" w:sz="0" w:space="0" w:color="auto"/>
        <w:bottom w:val="none" w:sz="0" w:space="0" w:color="auto"/>
        <w:right w:val="none" w:sz="0" w:space="0" w:color="auto"/>
      </w:divBdr>
    </w:div>
    <w:div w:id="1075476198">
      <w:bodyDiv w:val="1"/>
      <w:marLeft w:val="0"/>
      <w:marRight w:val="0"/>
      <w:marTop w:val="0"/>
      <w:marBottom w:val="0"/>
      <w:divBdr>
        <w:top w:val="none" w:sz="0" w:space="0" w:color="auto"/>
        <w:left w:val="none" w:sz="0" w:space="0" w:color="auto"/>
        <w:bottom w:val="none" w:sz="0" w:space="0" w:color="auto"/>
        <w:right w:val="none" w:sz="0" w:space="0" w:color="auto"/>
      </w:divBdr>
    </w:div>
    <w:div w:id="1144079853">
      <w:bodyDiv w:val="1"/>
      <w:marLeft w:val="0"/>
      <w:marRight w:val="0"/>
      <w:marTop w:val="0"/>
      <w:marBottom w:val="0"/>
      <w:divBdr>
        <w:top w:val="none" w:sz="0" w:space="0" w:color="auto"/>
        <w:left w:val="none" w:sz="0" w:space="0" w:color="auto"/>
        <w:bottom w:val="none" w:sz="0" w:space="0" w:color="auto"/>
        <w:right w:val="none" w:sz="0" w:space="0" w:color="auto"/>
      </w:divBdr>
    </w:div>
    <w:div w:id="1186208752">
      <w:bodyDiv w:val="1"/>
      <w:marLeft w:val="0"/>
      <w:marRight w:val="0"/>
      <w:marTop w:val="0"/>
      <w:marBottom w:val="0"/>
      <w:divBdr>
        <w:top w:val="none" w:sz="0" w:space="0" w:color="auto"/>
        <w:left w:val="none" w:sz="0" w:space="0" w:color="auto"/>
        <w:bottom w:val="none" w:sz="0" w:space="0" w:color="auto"/>
        <w:right w:val="none" w:sz="0" w:space="0" w:color="auto"/>
      </w:divBdr>
    </w:div>
    <w:div w:id="1187134000">
      <w:bodyDiv w:val="1"/>
      <w:marLeft w:val="0"/>
      <w:marRight w:val="0"/>
      <w:marTop w:val="0"/>
      <w:marBottom w:val="0"/>
      <w:divBdr>
        <w:top w:val="none" w:sz="0" w:space="0" w:color="auto"/>
        <w:left w:val="none" w:sz="0" w:space="0" w:color="auto"/>
        <w:bottom w:val="none" w:sz="0" w:space="0" w:color="auto"/>
        <w:right w:val="none" w:sz="0" w:space="0" w:color="auto"/>
      </w:divBdr>
    </w:div>
    <w:div w:id="1192574136">
      <w:bodyDiv w:val="1"/>
      <w:marLeft w:val="0"/>
      <w:marRight w:val="0"/>
      <w:marTop w:val="0"/>
      <w:marBottom w:val="0"/>
      <w:divBdr>
        <w:top w:val="none" w:sz="0" w:space="0" w:color="auto"/>
        <w:left w:val="none" w:sz="0" w:space="0" w:color="auto"/>
        <w:bottom w:val="none" w:sz="0" w:space="0" w:color="auto"/>
        <w:right w:val="none" w:sz="0" w:space="0" w:color="auto"/>
      </w:divBdr>
    </w:div>
    <w:div w:id="1223714326">
      <w:bodyDiv w:val="1"/>
      <w:marLeft w:val="0"/>
      <w:marRight w:val="0"/>
      <w:marTop w:val="0"/>
      <w:marBottom w:val="0"/>
      <w:divBdr>
        <w:top w:val="none" w:sz="0" w:space="0" w:color="auto"/>
        <w:left w:val="none" w:sz="0" w:space="0" w:color="auto"/>
        <w:bottom w:val="none" w:sz="0" w:space="0" w:color="auto"/>
        <w:right w:val="none" w:sz="0" w:space="0" w:color="auto"/>
      </w:divBdr>
    </w:div>
    <w:div w:id="1243905198">
      <w:bodyDiv w:val="1"/>
      <w:marLeft w:val="0"/>
      <w:marRight w:val="0"/>
      <w:marTop w:val="0"/>
      <w:marBottom w:val="0"/>
      <w:divBdr>
        <w:top w:val="none" w:sz="0" w:space="0" w:color="auto"/>
        <w:left w:val="none" w:sz="0" w:space="0" w:color="auto"/>
        <w:bottom w:val="none" w:sz="0" w:space="0" w:color="auto"/>
        <w:right w:val="none" w:sz="0" w:space="0" w:color="auto"/>
      </w:divBdr>
    </w:div>
    <w:div w:id="1261991984">
      <w:bodyDiv w:val="1"/>
      <w:marLeft w:val="0"/>
      <w:marRight w:val="0"/>
      <w:marTop w:val="0"/>
      <w:marBottom w:val="0"/>
      <w:divBdr>
        <w:top w:val="none" w:sz="0" w:space="0" w:color="auto"/>
        <w:left w:val="none" w:sz="0" w:space="0" w:color="auto"/>
        <w:bottom w:val="none" w:sz="0" w:space="0" w:color="auto"/>
        <w:right w:val="none" w:sz="0" w:space="0" w:color="auto"/>
      </w:divBdr>
    </w:div>
    <w:div w:id="1272669751">
      <w:bodyDiv w:val="1"/>
      <w:marLeft w:val="0"/>
      <w:marRight w:val="0"/>
      <w:marTop w:val="0"/>
      <w:marBottom w:val="0"/>
      <w:divBdr>
        <w:top w:val="none" w:sz="0" w:space="0" w:color="auto"/>
        <w:left w:val="none" w:sz="0" w:space="0" w:color="auto"/>
        <w:bottom w:val="none" w:sz="0" w:space="0" w:color="auto"/>
        <w:right w:val="none" w:sz="0" w:space="0" w:color="auto"/>
      </w:divBdr>
    </w:div>
    <w:div w:id="1280142673">
      <w:bodyDiv w:val="1"/>
      <w:marLeft w:val="0"/>
      <w:marRight w:val="0"/>
      <w:marTop w:val="0"/>
      <w:marBottom w:val="0"/>
      <w:divBdr>
        <w:top w:val="none" w:sz="0" w:space="0" w:color="auto"/>
        <w:left w:val="none" w:sz="0" w:space="0" w:color="auto"/>
        <w:bottom w:val="none" w:sz="0" w:space="0" w:color="auto"/>
        <w:right w:val="none" w:sz="0" w:space="0" w:color="auto"/>
      </w:divBdr>
    </w:div>
    <w:div w:id="1306855240">
      <w:bodyDiv w:val="1"/>
      <w:marLeft w:val="0"/>
      <w:marRight w:val="0"/>
      <w:marTop w:val="0"/>
      <w:marBottom w:val="0"/>
      <w:divBdr>
        <w:top w:val="none" w:sz="0" w:space="0" w:color="auto"/>
        <w:left w:val="none" w:sz="0" w:space="0" w:color="auto"/>
        <w:bottom w:val="none" w:sz="0" w:space="0" w:color="auto"/>
        <w:right w:val="none" w:sz="0" w:space="0" w:color="auto"/>
      </w:divBdr>
    </w:div>
    <w:div w:id="1319074450">
      <w:bodyDiv w:val="1"/>
      <w:marLeft w:val="0"/>
      <w:marRight w:val="0"/>
      <w:marTop w:val="0"/>
      <w:marBottom w:val="0"/>
      <w:divBdr>
        <w:top w:val="none" w:sz="0" w:space="0" w:color="auto"/>
        <w:left w:val="none" w:sz="0" w:space="0" w:color="auto"/>
        <w:bottom w:val="none" w:sz="0" w:space="0" w:color="auto"/>
        <w:right w:val="none" w:sz="0" w:space="0" w:color="auto"/>
      </w:divBdr>
    </w:div>
    <w:div w:id="1330670593">
      <w:bodyDiv w:val="1"/>
      <w:marLeft w:val="0"/>
      <w:marRight w:val="0"/>
      <w:marTop w:val="0"/>
      <w:marBottom w:val="0"/>
      <w:divBdr>
        <w:top w:val="none" w:sz="0" w:space="0" w:color="auto"/>
        <w:left w:val="none" w:sz="0" w:space="0" w:color="auto"/>
        <w:bottom w:val="none" w:sz="0" w:space="0" w:color="auto"/>
        <w:right w:val="none" w:sz="0" w:space="0" w:color="auto"/>
      </w:divBdr>
    </w:div>
    <w:div w:id="1337271653">
      <w:bodyDiv w:val="1"/>
      <w:marLeft w:val="0"/>
      <w:marRight w:val="0"/>
      <w:marTop w:val="0"/>
      <w:marBottom w:val="0"/>
      <w:divBdr>
        <w:top w:val="none" w:sz="0" w:space="0" w:color="auto"/>
        <w:left w:val="none" w:sz="0" w:space="0" w:color="auto"/>
        <w:bottom w:val="none" w:sz="0" w:space="0" w:color="auto"/>
        <w:right w:val="none" w:sz="0" w:space="0" w:color="auto"/>
      </w:divBdr>
    </w:div>
    <w:div w:id="1339498714">
      <w:bodyDiv w:val="1"/>
      <w:marLeft w:val="0"/>
      <w:marRight w:val="0"/>
      <w:marTop w:val="0"/>
      <w:marBottom w:val="0"/>
      <w:divBdr>
        <w:top w:val="none" w:sz="0" w:space="0" w:color="auto"/>
        <w:left w:val="none" w:sz="0" w:space="0" w:color="auto"/>
        <w:bottom w:val="none" w:sz="0" w:space="0" w:color="auto"/>
        <w:right w:val="none" w:sz="0" w:space="0" w:color="auto"/>
      </w:divBdr>
    </w:div>
    <w:div w:id="1378123410">
      <w:bodyDiv w:val="1"/>
      <w:marLeft w:val="0"/>
      <w:marRight w:val="0"/>
      <w:marTop w:val="0"/>
      <w:marBottom w:val="0"/>
      <w:divBdr>
        <w:top w:val="none" w:sz="0" w:space="0" w:color="auto"/>
        <w:left w:val="none" w:sz="0" w:space="0" w:color="auto"/>
        <w:bottom w:val="none" w:sz="0" w:space="0" w:color="auto"/>
        <w:right w:val="none" w:sz="0" w:space="0" w:color="auto"/>
      </w:divBdr>
    </w:div>
    <w:div w:id="1390689703">
      <w:bodyDiv w:val="1"/>
      <w:marLeft w:val="0"/>
      <w:marRight w:val="0"/>
      <w:marTop w:val="0"/>
      <w:marBottom w:val="0"/>
      <w:divBdr>
        <w:top w:val="none" w:sz="0" w:space="0" w:color="auto"/>
        <w:left w:val="none" w:sz="0" w:space="0" w:color="auto"/>
        <w:bottom w:val="none" w:sz="0" w:space="0" w:color="auto"/>
        <w:right w:val="none" w:sz="0" w:space="0" w:color="auto"/>
      </w:divBdr>
    </w:div>
    <w:div w:id="1392119744">
      <w:bodyDiv w:val="1"/>
      <w:marLeft w:val="0"/>
      <w:marRight w:val="0"/>
      <w:marTop w:val="0"/>
      <w:marBottom w:val="0"/>
      <w:divBdr>
        <w:top w:val="none" w:sz="0" w:space="0" w:color="auto"/>
        <w:left w:val="none" w:sz="0" w:space="0" w:color="auto"/>
        <w:bottom w:val="none" w:sz="0" w:space="0" w:color="auto"/>
        <w:right w:val="none" w:sz="0" w:space="0" w:color="auto"/>
      </w:divBdr>
    </w:div>
    <w:div w:id="1430662021">
      <w:bodyDiv w:val="1"/>
      <w:marLeft w:val="0"/>
      <w:marRight w:val="0"/>
      <w:marTop w:val="0"/>
      <w:marBottom w:val="0"/>
      <w:divBdr>
        <w:top w:val="none" w:sz="0" w:space="0" w:color="auto"/>
        <w:left w:val="none" w:sz="0" w:space="0" w:color="auto"/>
        <w:bottom w:val="none" w:sz="0" w:space="0" w:color="auto"/>
        <w:right w:val="none" w:sz="0" w:space="0" w:color="auto"/>
      </w:divBdr>
    </w:div>
    <w:div w:id="1482772597">
      <w:bodyDiv w:val="1"/>
      <w:marLeft w:val="0"/>
      <w:marRight w:val="0"/>
      <w:marTop w:val="0"/>
      <w:marBottom w:val="0"/>
      <w:divBdr>
        <w:top w:val="none" w:sz="0" w:space="0" w:color="auto"/>
        <w:left w:val="none" w:sz="0" w:space="0" w:color="auto"/>
        <w:bottom w:val="none" w:sz="0" w:space="0" w:color="auto"/>
        <w:right w:val="none" w:sz="0" w:space="0" w:color="auto"/>
      </w:divBdr>
    </w:div>
    <w:div w:id="1484545966">
      <w:bodyDiv w:val="1"/>
      <w:marLeft w:val="0"/>
      <w:marRight w:val="0"/>
      <w:marTop w:val="0"/>
      <w:marBottom w:val="0"/>
      <w:divBdr>
        <w:top w:val="none" w:sz="0" w:space="0" w:color="auto"/>
        <w:left w:val="none" w:sz="0" w:space="0" w:color="auto"/>
        <w:bottom w:val="none" w:sz="0" w:space="0" w:color="auto"/>
        <w:right w:val="none" w:sz="0" w:space="0" w:color="auto"/>
      </w:divBdr>
    </w:div>
    <w:div w:id="1494952235">
      <w:bodyDiv w:val="1"/>
      <w:marLeft w:val="0"/>
      <w:marRight w:val="0"/>
      <w:marTop w:val="0"/>
      <w:marBottom w:val="0"/>
      <w:divBdr>
        <w:top w:val="none" w:sz="0" w:space="0" w:color="auto"/>
        <w:left w:val="none" w:sz="0" w:space="0" w:color="auto"/>
        <w:bottom w:val="none" w:sz="0" w:space="0" w:color="auto"/>
        <w:right w:val="none" w:sz="0" w:space="0" w:color="auto"/>
      </w:divBdr>
    </w:div>
    <w:div w:id="1526669569">
      <w:bodyDiv w:val="1"/>
      <w:marLeft w:val="0"/>
      <w:marRight w:val="0"/>
      <w:marTop w:val="0"/>
      <w:marBottom w:val="0"/>
      <w:divBdr>
        <w:top w:val="none" w:sz="0" w:space="0" w:color="auto"/>
        <w:left w:val="none" w:sz="0" w:space="0" w:color="auto"/>
        <w:bottom w:val="none" w:sz="0" w:space="0" w:color="auto"/>
        <w:right w:val="none" w:sz="0" w:space="0" w:color="auto"/>
      </w:divBdr>
    </w:div>
    <w:div w:id="1558735598">
      <w:bodyDiv w:val="1"/>
      <w:marLeft w:val="0"/>
      <w:marRight w:val="0"/>
      <w:marTop w:val="0"/>
      <w:marBottom w:val="0"/>
      <w:divBdr>
        <w:top w:val="none" w:sz="0" w:space="0" w:color="auto"/>
        <w:left w:val="none" w:sz="0" w:space="0" w:color="auto"/>
        <w:bottom w:val="none" w:sz="0" w:space="0" w:color="auto"/>
        <w:right w:val="none" w:sz="0" w:space="0" w:color="auto"/>
      </w:divBdr>
    </w:div>
    <w:div w:id="1558929155">
      <w:bodyDiv w:val="1"/>
      <w:marLeft w:val="0"/>
      <w:marRight w:val="0"/>
      <w:marTop w:val="0"/>
      <w:marBottom w:val="0"/>
      <w:divBdr>
        <w:top w:val="none" w:sz="0" w:space="0" w:color="auto"/>
        <w:left w:val="none" w:sz="0" w:space="0" w:color="auto"/>
        <w:bottom w:val="none" w:sz="0" w:space="0" w:color="auto"/>
        <w:right w:val="none" w:sz="0" w:space="0" w:color="auto"/>
      </w:divBdr>
    </w:div>
    <w:div w:id="1561941410">
      <w:bodyDiv w:val="1"/>
      <w:marLeft w:val="0"/>
      <w:marRight w:val="0"/>
      <w:marTop w:val="0"/>
      <w:marBottom w:val="0"/>
      <w:divBdr>
        <w:top w:val="none" w:sz="0" w:space="0" w:color="auto"/>
        <w:left w:val="none" w:sz="0" w:space="0" w:color="auto"/>
        <w:bottom w:val="none" w:sz="0" w:space="0" w:color="auto"/>
        <w:right w:val="none" w:sz="0" w:space="0" w:color="auto"/>
      </w:divBdr>
    </w:div>
    <w:div w:id="1565485568">
      <w:bodyDiv w:val="1"/>
      <w:marLeft w:val="0"/>
      <w:marRight w:val="0"/>
      <w:marTop w:val="0"/>
      <w:marBottom w:val="0"/>
      <w:divBdr>
        <w:top w:val="none" w:sz="0" w:space="0" w:color="auto"/>
        <w:left w:val="none" w:sz="0" w:space="0" w:color="auto"/>
        <w:bottom w:val="none" w:sz="0" w:space="0" w:color="auto"/>
        <w:right w:val="none" w:sz="0" w:space="0" w:color="auto"/>
      </w:divBdr>
    </w:div>
    <w:div w:id="1599563593">
      <w:bodyDiv w:val="1"/>
      <w:marLeft w:val="0"/>
      <w:marRight w:val="0"/>
      <w:marTop w:val="0"/>
      <w:marBottom w:val="0"/>
      <w:divBdr>
        <w:top w:val="none" w:sz="0" w:space="0" w:color="auto"/>
        <w:left w:val="none" w:sz="0" w:space="0" w:color="auto"/>
        <w:bottom w:val="none" w:sz="0" w:space="0" w:color="auto"/>
        <w:right w:val="none" w:sz="0" w:space="0" w:color="auto"/>
      </w:divBdr>
    </w:div>
    <w:div w:id="1607732903">
      <w:bodyDiv w:val="1"/>
      <w:marLeft w:val="0"/>
      <w:marRight w:val="0"/>
      <w:marTop w:val="0"/>
      <w:marBottom w:val="0"/>
      <w:divBdr>
        <w:top w:val="none" w:sz="0" w:space="0" w:color="auto"/>
        <w:left w:val="none" w:sz="0" w:space="0" w:color="auto"/>
        <w:bottom w:val="none" w:sz="0" w:space="0" w:color="auto"/>
        <w:right w:val="none" w:sz="0" w:space="0" w:color="auto"/>
      </w:divBdr>
    </w:div>
    <w:div w:id="1608810017">
      <w:bodyDiv w:val="1"/>
      <w:marLeft w:val="0"/>
      <w:marRight w:val="0"/>
      <w:marTop w:val="0"/>
      <w:marBottom w:val="0"/>
      <w:divBdr>
        <w:top w:val="none" w:sz="0" w:space="0" w:color="auto"/>
        <w:left w:val="none" w:sz="0" w:space="0" w:color="auto"/>
        <w:bottom w:val="none" w:sz="0" w:space="0" w:color="auto"/>
        <w:right w:val="none" w:sz="0" w:space="0" w:color="auto"/>
      </w:divBdr>
    </w:div>
    <w:div w:id="1611234043">
      <w:bodyDiv w:val="1"/>
      <w:marLeft w:val="0"/>
      <w:marRight w:val="0"/>
      <w:marTop w:val="0"/>
      <w:marBottom w:val="0"/>
      <w:divBdr>
        <w:top w:val="none" w:sz="0" w:space="0" w:color="auto"/>
        <w:left w:val="none" w:sz="0" w:space="0" w:color="auto"/>
        <w:bottom w:val="none" w:sz="0" w:space="0" w:color="auto"/>
        <w:right w:val="none" w:sz="0" w:space="0" w:color="auto"/>
      </w:divBdr>
    </w:div>
    <w:div w:id="1618441583">
      <w:bodyDiv w:val="1"/>
      <w:marLeft w:val="0"/>
      <w:marRight w:val="0"/>
      <w:marTop w:val="0"/>
      <w:marBottom w:val="0"/>
      <w:divBdr>
        <w:top w:val="none" w:sz="0" w:space="0" w:color="auto"/>
        <w:left w:val="none" w:sz="0" w:space="0" w:color="auto"/>
        <w:bottom w:val="none" w:sz="0" w:space="0" w:color="auto"/>
        <w:right w:val="none" w:sz="0" w:space="0" w:color="auto"/>
      </w:divBdr>
    </w:div>
    <w:div w:id="1624582423">
      <w:bodyDiv w:val="1"/>
      <w:marLeft w:val="0"/>
      <w:marRight w:val="0"/>
      <w:marTop w:val="0"/>
      <w:marBottom w:val="0"/>
      <w:divBdr>
        <w:top w:val="none" w:sz="0" w:space="0" w:color="auto"/>
        <w:left w:val="none" w:sz="0" w:space="0" w:color="auto"/>
        <w:bottom w:val="none" w:sz="0" w:space="0" w:color="auto"/>
        <w:right w:val="none" w:sz="0" w:space="0" w:color="auto"/>
      </w:divBdr>
    </w:div>
    <w:div w:id="1639919008">
      <w:bodyDiv w:val="1"/>
      <w:marLeft w:val="0"/>
      <w:marRight w:val="0"/>
      <w:marTop w:val="0"/>
      <w:marBottom w:val="0"/>
      <w:divBdr>
        <w:top w:val="none" w:sz="0" w:space="0" w:color="auto"/>
        <w:left w:val="none" w:sz="0" w:space="0" w:color="auto"/>
        <w:bottom w:val="none" w:sz="0" w:space="0" w:color="auto"/>
        <w:right w:val="none" w:sz="0" w:space="0" w:color="auto"/>
      </w:divBdr>
    </w:div>
    <w:div w:id="1658725619">
      <w:bodyDiv w:val="1"/>
      <w:marLeft w:val="0"/>
      <w:marRight w:val="0"/>
      <w:marTop w:val="0"/>
      <w:marBottom w:val="0"/>
      <w:divBdr>
        <w:top w:val="none" w:sz="0" w:space="0" w:color="auto"/>
        <w:left w:val="none" w:sz="0" w:space="0" w:color="auto"/>
        <w:bottom w:val="none" w:sz="0" w:space="0" w:color="auto"/>
        <w:right w:val="none" w:sz="0" w:space="0" w:color="auto"/>
      </w:divBdr>
    </w:div>
    <w:div w:id="1660229252">
      <w:bodyDiv w:val="1"/>
      <w:marLeft w:val="0"/>
      <w:marRight w:val="0"/>
      <w:marTop w:val="0"/>
      <w:marBottom w:val="0"/>
      <w:divBdr>
        <w:top w:val="none" w:sz="0" w:space="0" w:color="auto"/>
        <w:left w:val="none" w:sz="0" w:space="0" w:color="auto"/>
        <w:bottom w:val="none" w:sz="0" w:space="0" w:color="auto"/>
        <w:right w:val="none" w:sz="0" w:space="0" w:color="auto"/>
      </w:divBdr>
    </w:div>
    <w:div w:id="1667436283">
      <w:bodyDiv w:val="1"/>
      <w:marLeft w:val="0"/>
      <w:marRight w:val="0"/>
      <w:marTop w:val="0"/>
      <w:marBottom w:val="0"/>
      <w:divBdr>
        <w:top w:val="none" w:sz="0" w:space="0" w:color="auto"/>
        <w:left w:val="none" w:sz="0" w:space="0" w:color="auto"/>
        <w:bottom w:val="none" w:sz="0" w:space="0" w:color="auto"/>
        <w:right w:val="none" w:sz="0" w:space="0" w:color="auto"/>
      </w:divBdr>
    </w:div>
    <w:div w:id="1674067442">
      <w:bodyDiv w:val="1"/>
      <w:marLeft w:val="0"/>
      <w:marRight w:val="0"/>
      <w:marTop w:val="0"/>
      <w:marBottom w:val="0"/>
      <w:divBdr>
        <w:top w:val="none" w:sz="0" w:space="0" w:color="auto"/>
        <w:left w:val="none" w:sz="0" w:space="0" w:color="auto"/>
        <w:bottom w:val="none" w:sz="0" w:space="0" w:color="auto"/>
        <w:right w:val="none" w:sz="0" w:space="0" w:color="auto"/>
      </w:divBdr>
    </w:div>
    <w:div w:id="1694188040">
      <w:bodyDiv w:val="1"/>
      <w:marLeft w:val="0"/>
      <w:marRight w:val="0"/>
      <w:marTop w:val="0"/>
      <w:marBottom w:val="0"/>
      <w:divBdr>
        <w:top w:val="none" w:sz="0" w:space="0" w:color="auto"/>
        <w:left w:val="none" w:sz="0" w:space="0" w:color="auto"/>
        <w:bottom w:val="none" w:sz="0" w:space="0" w:color="auto"/>
        <w:right w:val="none" w:sz="0" w:space="0" w:color="auto"/>
      </w:divBdr>
    </w:div>
    <w:div w:id="1702510520">
      <w:bodyDiv w:val="1"/>
      <w:marLeft w:val="0"/>
      <w:marRight w:val="0"/>
      <w:marTop w:val="0"/>
      <w:marBottom w:val="0"/>
      <w:divBdr>
        <w:top w:val="none" w:sz="0" w:space="0" w:color="auto"/>
        <w:left w:val="none" w:sz="0" w:space="0" w:color="auto"/>
        <w:bottom w:val="none" w:sz="0" w:space="0" w:color="auto"/>
        <w:right w:val="none" w:sz="0" w:space="0" w:color="auto"/>
      </w:divBdr>
    </w:div>
    <w:div w:id="1711875531">
      <w:bodyDiv w:val="1"/>
      <w:marLeft w:val="0"/>
      <w:marRight w:val="0"/>
      <w:marTop w:val="0"/>
      <w:marBottom w:val="0"/>
      <w:divBdr>
        <w:top w:val="none" w:sz="0" w:space="0" w:color="auto"/>
        <w:left w:val="none" w:sz="0" w:space="0" w:color="auto"/>
        <w:bottom w:val="none" w:sz="0" w:space="0" w:color="auto"/>
        <w:right w:val="none" w:sz="0" w:space="0" w:color="auto"/>
      </w:divBdr>
    </w:div>
    <w:div w:id="1719235451">
      <w:bodyDiv w:val="1"/>
      <w:marLeft w:val="0"/>
      <w:marRight w:val="0"/>
      <w:marTop w:val="0"/>
      <w:marBottom w:val="0"/>
      <w:divBdr>
        <w:top w:val="none" w:sz="0" w:space="0" w:color="auto"/>
        <w:left w:val="none" w:sz="0" w:space="0" w:color="auto"/>
        <w:bottom w:val="none" w:sz="0" w:space="0" w:color="auto"/>
        <w:right w:val="none" w:sz="0" w:space="0" w:color="auto"/>
      </w:divBdr>
    </w:div>
    <w:div w:id="1723794678">
      <w:bodyDiv w:val="1"/>
      <w:marLeft w:val="0"/>
      <w:marRight w:val="0"/>
      <w:marTop w:val="0"/>
      <w:marBottom w:val="0"/>
      <w:divBdr>
        <w:top w:val="none" w:sz="0" w:space="0" w:color="auto"/>
        <w:left w:val="none" w:sz="0" w:space="0" w:color="auto"/>
        <w:bottom w:val="none" w:sz="0" w:space="0" w:color="auto"/>
        <w:right w:val="none" w:sz="0" w:space="0" w:color="auto"/>
      </w:divBdr>
    </w:div>
    <w:div w:id="1731535934">
      <w:bodyDiv w:val="1"/>
      <w:marLeft w:val="0"/>
      <w:marRight w:val="0"/>
      <w:marTop w:val="0"/>
      <w:marBottom w:val="0"/>
      <w:divBdr>
        <w:top w:val="none" w:sz="0" w:space="0" w:color="auto"/>
        <w:left w:val="none" w:sz="0" w:space="0" w:color="auto"/>
        <w:bottom w:val="none" w:sz="0" w:space="0" w:color="auto"/>
        <w:right w:val="none" w:sz="0" w:space="0" w:color="auto"/>
      </w:divBdr>
    </w:div>
    <w:div w:id="1734306861">
      <w:bodyDiv w:val="1"/>
      <w:marLeft w:val="0"/>
      <w:marRight w:val="0"/>
      <w:marTop w:val="0"/>
      <w:marBottom w:val="0"/>
      <w:divBdr>
        <w:top w:val="none" w:sz="0" w:space="0" w:color="auto"/>
        <w:left w:val="none" w:sz="0" w:space="0" w:color="auto"/>
        <w:bottom w:val="none" w:sz="0" w:space="0" w:color="auto"/>
        <w:right w:val="none" w:sz="0" w:space="0" w:color="auto"/>
      </w:divBdr>
    </w:div>
    <w:div w:id="1744331454">
      <w:bodyDiv w:val="1"/>
      <w:marLeft w:val="0"/>
      <w:marRight w:val="0"/>
      <w:marTop w:val="0"/>
      <w:marBottom w:val="0"/>
      <w:divBdr>
        <w:top w:val="none" w:sz="0" w:space="0" w:color="auto"/>
        <w:left w:val="none" w:sz="0" w:space="0" w:color="auto"/>
        <w:bottom w:val="none" w:sz="0" w:space="0" w:color="auto"/>
        <w:right w:val="none" w:sz="0" w:space="0" w:color="auto"/>
      </w:divBdr>
    </w:div>
    <w:div w:id="1752656845">
      <w:bodyDiv w:val="1"/>
      <w:marLeft w:val="0"/>
      <w:marRight w:val="0"/>
      <w:marTop w:val="0"/>
      <w:marBottom w:val="0"/>
      <w:divBdr>
        <w:top w:val="none" w:sz="0" w:space="0" w:color="auto"/>
        <w:left w:val="none" w:sz="0" w:space="0" w:color="auto"/>
        <w:bottom w:val="none" w:sz="0" w:space="0" w:color="auto"/>
        <w:right w:val="none" w:sz="0" w:space="0" w:color="auto"/>
      </w:divBdr>
    </w:div>
    <w:div w:id="1762723520">
      <w:bodyDiv w:val="1"/>
      <w:marLeft w:val="0"/>
      <w:marRight w:val="0"/>
      <w:marTop w:val="0"/>
      <w:marBottom w:val="0"/>
      <w:divBdr>
        <w:top w:val="none" w:sz="0" w:space="0" w:color="auto"/>
        <w:left w:val="none" w:sz="0" w:space="0" w:color="auto"/>
        <w:bottom w:val="none" w:sz="0" w:space="0" w:color="auto"/>
        <w:right w:val="none" w:sz="0" w:space="0" w:color="auto"/>
      </w:divBdr>
    </w:div>
    <w:div w:id="1771466404">
      <w:bodyDiv w:val="1"/>
      <w:marLeft w:val="0"/>
      <w:marRight w:val="0"/>
      <w:marTop w:val="0"/>
      <w:marBottom w:val="0"/>
      <w:divBdr>
        <w:top w:val="none" w:sz="0" w:space="0" w:color="auto"/>
        <w:left w:val="none" w:sz="0" w:space="0" w:color="auto"/>
        <w:bottom w:val="none" w:sz="0" w:space="0" w:color="auto"/>
        <w:right w:val="none" w:sz="0" w:space="0" w:color="auto"/>
      </w:divBdr>
    </w:div>
    <w:div w:id="1779523189">
      <w:bodyDiv w:val="1"/>
      <w:marLeft w:val="0"/>
      <w:marRight w:val="0"/>
      <w:marTop w:val="0"/>
      <w:marBottom w:val="0"/>
      <w:divBdr>
        <w:top w:val="none" w:sz="0" w:space="0" w:color="auto"/>
        <w:left w:val="none" w:sz="0" w:space="0" w:color="auto"/>
        <w:bottom w:val="none" w:sz="0" w:space="0" w:color="auto"/>
        <w:right w:val="none" w:sz="0" w:space="0" w:color="auto"/>
      </w:divBdr>
    </w:div>
    <w:div w:id="1785542417">
      <w:bodyDiv w:val="1"/>
      <w:marLeft w:val="0"/>
      <w:marRight w:val="0"/>
      <w:marTop w:val="0"/>
      <w:marBottom w:val="0"/>
      <w:divBdr>
        <w:top w:val="none" w:sz="0" w:space="0" w:color="auto"/>
        <w:left w:val="none" w:sz="0" w:space="0" w:color="auto"/>
        <w:bottom w:val="none" w:sz="0" w:space="0" w:color="auto"/>
        <w:right w:val="none" w:sz="0" w:space="0" w:color="auto"/>
      </w:divBdr>
    </w:div>
    <w:div w:id="1790198677">
      <w:bodyDiv w:val="1"/>
      <w:marLeft w:val="0"/>
      <w:marRight w:val="0"/>
      <w:marTop w:val="0"/>
      <w:marBottom w:val="0"/>
      <w:divBdr>
        <w:top w:val="none" w:sz="0" w:space="0" w:color="auto"/>
        <w:left w:val="none" w:sz="0" w:space="0" w:color="auto"/>
        <w:bottom w:val="none" w:sz="0" w:space="0" w:color="auto"/>
        <w:right w:val="none" w:sz="0" w:space="0" w:color="auto"/>
      </w:divBdr>
    </w:div>
    <w:div w:id="1803117058">
      <w:bodyDiv w:val="1"/>
      <w:marLeft w:val="0"/>
      <w:marRight w:val="0"/>
      <w:marTop w:val="0"/>
      <w:marBottom w:val="0"/>
      <w:divBdr>
        <w:top w:val="none" w:sz="0" w:space="0" w:color="auto"/>
        <w:left w:val="none" w:sz="0" w:space="0" w:color="auto"/>
        <w:bottom w:val="none" w:sz="0" w:space="0" w:color="auto"/>
        <w:right w:val="none" w:sz="0" w:space="0" w:color="auto"/>
      </w:divBdr>
    </w:div>
    <w:div w:id="1816605530">
      <w:bodyDiv w:val="1"/>
      <w:marLeft w:val="0"/>
      <w:marRight w:val="0"/>
      <w:marTop w:val="0"/>
      <w:marBottom w:val="0"/>
      <w:divBdr>
        <w:top w:val="none" w:sz="0" w:space="0" w:color="auto"/>
        <w:left w:val="none" w:sz="0" w:space="0" w:color="auto"/>
        <w:bottom w:val="none" w:sz="0" w:space="0" w:color="auto"/>
        <w:right w:val="none" w:sz="0" w:space="0" w:color="auto"/>
      </w:divBdr>
    </w:div>
    <w:div w:id="1832867129">
      <w:bodyDiv w:val="1"/>
      <w:marLeft w:val="0"/>
      <w:marRight w:val="0"/>
      <w:marTop w:val="0"/>
      <w:marBottom w:val="0"/>
      <w:divBdr>
        <w:top w:val="none" w:sz="0" w:space="0" w:color="auto"/>
        <w:left w:val="none" w:sz="0" w:space="0" w:color="auto"/>
        <w:bottom w:val="none" w:sz="0" w:space="0" w:color="auto"/>
        <w:right w:val="none" w:sz="0" w:space="0" w:color="auto"/>
      </w:divBdr>
    </w:div>
    <w:div w:id="1833521430">
      <w:bodyDiv w:val="1"/>
      <w:marLeft w:val="0"/>
      <w:marRight w:val="0"/>
      <w:marTop w:val="0"/>
      <w:marBottom w:val="0"/>
      <w:divBdr>
        <w:top w:val="none" w:sz="0" w:space="0" w:color="auto"/>
        <w:left w:val="none" w:sz="0" w:space="0" w:color="auto"/>
        <w:bottom w:val="none" w:sz="0" w:space="0" w:color="auto"/>
        <w:right w:val="none" w:sz="0" w:space="0" w:color="auto"/>
      </w:divBdr>
    </w:div>
    <w:div w:id="1858500022">
      <w:bodyDiv w:val="1"/>
      <w:marLeft w:val="0"/>
      <w:marRight w:val="0"/>
      <w:marTop w:val="0"/>
      <w:marBottom w:val="0"/>
      <w:divBdr>
        <w:top w:val="none" w:sz="0" w:space="0" w:color="auto"/>
        <w:left w:val="none" w:sz="0" w:space="0" w:color="auto"/>
        <w:bottom w:val="none" w:sz="0" w:space="0" w:color="auto"/>
        <w:right w:val="none" w:sz="0" w:space="0" w:color="auto"/>
      </w:divBdr>
    </w:div>
    <w:div w:id="1880436074">
      <w:bodyDiv w:val="1"/>
      <w:marLeft w:val="0"/>
      <w:marRight w:val="0"/>
      <w:marTop w:val="0"/>
      <w:marBottom w:val="0"/>
      <w:divBdr>
        <w:top w:val="none" w:sz="0" w:space="0" w:color="auto"/>
        <w:left w:val="none" w:sz="0" w:space="0" w:color="auto"/>
        <w:bottom w:val="none" w:sz="0" w:space="0" w:color="auto"/>
        <w:right w:val="none" w:sz="0" w:space="0" w:color="auto"/>
      </w:divBdr>
    </w:div>
    <w:div w:id="1896429453">
      <w:bodyDiv w:val="1"/>
      <w:marLeft w:val="0"/>
      <w:marRight w:val="0"/>
      <w:marTop w:val="0"/>
      <w:marBottom w:val="0"/>
      <w:divBdr>
        <w:top w:val="none" w:sz="0" w:space="0" w:color="auto"/>
        <w:left w:val="none" w:sz="0" w:space="0" w:color="auto"/>
        <w:bottom w:val="none" w:sz="0" w:space="0" w:color="auto"/>
        <w:right w:val="none" w:sz="0" w:space="0" w:color="auto"/>
      </w:divBdr>
    </w:div>
    <w:div w:id="1897666790">
      <w:bodyDiv w:val="1"/>
      <w:marLeft w:val="0"/>
      <w:marRight w:val="0"/>
      <w:marTop w:val="0"/>
      <w:marBottom w:val="0"/>
      <w:divBdr>
        <w:top w:val="none" w:sz="0" w:space="0" w:color="auto"/>
        <w:left w:val="none" w:sz="0" w:space="0" w:color="auto"/>
        <w:bottom w:val="none" w:sz="0" w:space="0" w:color="auto"/>
        <w:right w:val="none" w:sz="0" w:space="0" w:color="auto"/>
      </w:divBdr>
    </w:div>
    <w:div w:id="1905410157">
      <w:bodyDiv w:val="1"/>
      <w:marLeft w:val="0"/>
      <w:marRight w:val="0"/>
      <w:marTop w:val="0"/>
      <w:marBottom w:val="0"/>
      <w:divBdr>
        <w:top w:val="none" w:sz="0" w:space="0" w:color="auto"/>
        <w:left w:val="none" w:sz="0" w:space="0" w:color="auto"/>
        <w:bottom w:val="none" w:sz="0" w:space="0" w:color="auto"/>
        <w:right w:val="none" w:sz="0" w:space="0" w:color="auto"/>
      </w:divBdr>
    </w:div>
    <w:div w:id="1932811379">
      <w:bodyDiv w:val="1"/>
      <w:marLeft w:val="0"/>
      <w:marRight w:val="0"/>
      <w:marTop w:val="0"/>
      <w:marBottom w:val="0"/>
      <w:divBdr>
        <w:top w:val="none" w:sz="0" w:space="0" w:color="auto"/>
        <w:left w:val="none" w:sz="0" w:space="0" w:color="auto"/>
        <w:bottom w:val="none" w:sz="0" w:space="0" w:color="auto"/>
        <w:right w:val="none" w:sz="0" w:space="0" w:color="auto"/>
      </w:divBdr>
    </w:div>
    <w:div w:id="1934123602">
      <w:bodyDiv w:val="1"/>
      <w:marLeft w:val="0"/>
      <w:marRight w:val="0"/>
      <w:marTop w:val="0"/>
      <w:marBottom w:val="0"/>
      <w:divBdr>
        <w:top w:val="none" w:sz="0" w:space="0" w:color="auto"/>
        <w:left w:val="none" w:sz="0" w:space="0" w:color="auto"/>
        <w:bottom w:val="none" w:sz="0" w:space="0" w:color="auto"/>
        <w:right w:val="none" w:sz="0" w:space="0" w:color="auto"/>
      </w:divBdr>
    </w:div>
    <w:div w:id="1935089262">
      <w:bodyDiv w:val="1"/>
      <w:marLeft w:val="0"/>
      <w:marRight w:val="0"/>
      <w:marTop w:val="0"/>
      <w:marBottom w:val="0"/>
      <w:divBdr>
        <w:top w:val="none" w:sz="0" w:space="0" w:color="auto"/>
        <w:left w:val="none" w:sz="0" w:space="0" w:color="auto"/>
        <w:bottom w:val="none" w:sz="0" w:space="0" w:color="auto"/>
        <w:right w:val="none" w:sz="0" w:space="0" w:color="auto"/>
      </w:divBdr>
    </w:div>
    <w:div w:id="1935553331">
      <w:bodyDiv w:val="1"/>
      <w:marLeft w:val="0"/>
      <w:marRight w:val="0"/>
      <w:marTop w:val="0"/>
      <w:marBottom w:val="0"/>
      <w:divBdr>
        <w:top w:val="none" w:sz="0" w:space="0" w:color="auto"/>
        <w:left w:val="none" w:sz="0" w:space="0" w:color="auto"/>
        <w:bottom w:val="none" w:sz="0" w:space="0" w:color="auto"/>
        <w:right w:val="none" w:sz="0" w:space="0" w:color="auto"/>
      </w:divBdr>
    </w:div>
    <w:div w:id="1952471806">
      <w:bodyDiv w:val="1"/>
      <w:marLeft w:val="0"/>
      <w:marRight w:val="0"/>
      <w:marTop w:val="0"/>
      <w:marBottom w:val="0"/>
      <w:divBdr>
        <w:top w:val="none" w:sz="0" w:space="0" w:color="auto"/>
        <w:left w:val="none" w:sz="0" w:space="0" w:color="auto"/>
        <w:bottom w:val="none" w:sz="0" w:space="0" w:color="auto"/>
        <w:right w:val="none" w:sz="0" w:space="0" w:color="auto"/>
      </w:divBdr>
    </w:div>
    <w:div w:id="1971865343">
      <w:bodyDiv w:val="1"/>
      <w:marLeft w:val="0"/>
      <w:marRight w:val="0"/>
      <w:marTop w:val="0"/>
      <w:marBottom w:val="0"/>
      <w:divBdr>
        <w:top w:val="none" w:sz="0" w:space="0" w:color="auto"/>
        <w:left w:val="none" w:sz="0" w:space="0" w:color="auto"/>
        <w:bottom w:val="none" w:sz="0" w:space="0" w:color="auto"/>
        <w:right w:val="none" w:sz="0" w:space="0" w:color="auto"/>
      </w:divBdr>
    </w:div>
    <w:div w:id="1984307330">
      <w:bodyDiv w:val="1"/>
      <w:marLeft w:val="0"/>
      <w:marRight w:val="0"/>
      <w:marTop w:val="0"/>
      <w:marBottom w:val="0"/>
      <w:divBdr>
        <w:top w:val="none" w:sz="0" w:space="0" w:color="auto"/>
        <w:left w:val="none" w:sz="0" w:space="0" w:color="auto"/>
        <w:bottom w:val="none" w:sz="0" w:space="0" w:color="auto"/>
        <w:right w:val="none" w:sz="0" w:space="0" w:color="auto"/>
      </w:divBdr>
    </w:div>
    <w:div w:id="1998192879">
      <w:bodyDiv w:val="1"/>
      <w:marLeft w:val="0"/>
      <w:marRight w:val="0"/>
      <w:marTop w:val="0"/>
      <w:marBottom w:val="0"/>
      <w:divBdr>
        <w:top w:val="none" w:sz="0" w:space="0" w:color="auto"/>
        <w:left w:val="none" w:sz="0" w:space="0" w:color="auto"/>
        <w:bottom w:val="none" w:sz="0" w:space="0" w:color="auto"/>
        <w:right w:val="none" w:sz="0" w:space="0" w:color="auto"/>
      </w:divBdr>
    </w:div>
    <w:div w:id="2005014935">
      <w:bodyDiv w:val="1"/>
      <w:marLeft w:val="0"/>
      <w:marRight w:val="0"/>
      <w:marTop w:val="0"/>
      <w:marBottom w:val="0"/>
      <w:divBdr>
        <w:top w:val="none" w:sz="0" w:space="0" w:color="auto"/>
        <w:left w:val="none" w:sz="0" w:space="0" w:color="auto"/>
        <w:bottom w:val="none" w:sz="0" w:space="0" w:color="auto"/>
        <w:right w:val="none" w:sz="0" w:space="0" w:color="auto"/>
      </w:divBdr>
    </w:div>
    <w:div w:id="2037461136">
      <w:bodyDiv w:val="1"/>
      <w:marLeft w:val="0"/>
      <w:marRight w:val="0"/>
      <w:marTop w:val="0"/>
      <w:marBottom w:val="0"/>
      <w:divBdr>
        <w:top w:val="none" w:sz="0" w:space="0" w:color="auto"/>
        <w:left w:val="none" w:sz="0" w:space="0" w:color="auto"/>
        <w:bottom w:val="none" w:sz="0" w:space="0" w:color="auto"/>
        <w:right w:val="none" w:sz="0" w:space="0" w:color="auto"/>
      </w:divBdr>
    </w:div>
    <w:div w:id="2067072384">
      <w:bodyDiv w:val="1"/>
      <w:marLeft w:val="0"/>
      <w:marRight w:val="0"/>
      <w:marTop w:val="0"/>
      <w:marBottom w:val="0"/>
      <w:divBdr>
        <w:top w:val="none" w:sz="0" w:space="0" w:color="auto"/>
        <w:left w:val="none" w:sz="0" w:space="0" w:color="auto"/>
        <w:bottom w:val="none" w:sz="0" w:space="0" w:color="auto"/>
        <w:right w:val="none" w:sz="0" w:space="0" w:color="auto"/>
      </w:divBdr>
    </w:div>
    <w:div w:id="2087609249">
      <w:bodyDiv w:val="1"/>
      <w:marLeft w:val="0"/>
      <w:marRight w:val="0"/>
      <w:marTop w:val="0"/>
      <w:marBottom w:val="0"/>
      <w:divBdr>
        <w:top w:val="none" w:sz="0" w:space="0" w:color="auto"/>
        <w:left w:val="none" w:sz="0" w:space="0" w:color="auto"/>
        <w:bottom w:val="none" w:sz="0" w:space="0" w:color="auto"/>
        <w:right w:val="none" w:sz="0" w:space="0" w:color="auto"/>
      </w:divBdr>
    </w:div>
    <w:div w:id="2106992603">
      <w:bodyDiv w:val="1"/>
      <w:marLeft w:val="0"/>
      <w:marRight w:val="0"/>
      <w:marTop w:val="0"/>
      <w:marBottom w:val="0"/>
      <w:divBdr>
        <w:top w:val="none" w:sz="0" w:space="0" w:color="auto"/>
        <w:left w:val="none" w:sz="0" w:space="0" w:color="auto"/>
        <w:bottom w:val="none" w:sz="0" w:space="0" w:color="auto"/>
        <w:right w:val="none" w:sz="0" w:space="0" w:color="auto"/>
      </w:divBdr>
    </w:div>
    <w:div w:id="2113282695">
      <w:bodyDiv w:val="1"/>
      <w:marLeft w:val="0"/>
      <w:marRight w:val="0"/>
      <w:marTop w:val="0"/>
      <w:marBottom w:val="0"/>
      <w:divBdr>
        <w:top w:val="none" w:sz="0" w:space="0" w:color="auto"/>
        <w:left w:val="none" w:sz="0" w:space="0" w:color="auto"/>
        <w:bottom w:val="none" w:sz="0" w:space="0" w:color="auto"/>
        <w:right w:val="none" w:sz="0" w:space="0" w:color="auto"/>
      </w:divBdr>
    </w:div>
    <w:div w:id="2122609828">
      <w:bodyDiv w:val="1"/>
      <w:marLeft w:val="0"/>
      <w:marRight w:val="0"/>
      <w:marTop w:val="0"/>
      <w:marBottom w:val="0"/>
      <w:divBdr>
        <w:top w:val="none" w:sz="0" w:space="0" w:color="auto"/>
        <w:left w:val="none" w:sz="0" w:space="0" w:color="auto"/>
        <w:bottom w:val="none" w:sz="0" w:space="0" w:color="auto"/>
        <w:right w:val="none" w:sz="0" w:space="0" w:color="auto"/>
      </w:divBdr>
    </w:div>
    <w:div w:id="2130053098">
      <w:bodyDiv w:val="1"/>
      <w:marLeft w:val="0"/>
      <w:marRight w:val="0"/>
      <w:marTop w:val="0"/>
      <w:marBottom w:val="0"/>
      <w:divBdr>
        <w:top w:val="none" w:sz="0" w:space="0" w:color="auto"/>
        <w:left w:val="none" w:sz="0" w:space="0" w:color="auto"/>
        <w:bottom w:val="none" w:sz="0" w:space="0" w:color="auto"/>
        <w:right w:val="none" w:sz="0" w:space="0" w:color="auto"/>
      </w:divBdr>
    </w:div>
    <w:div w:id="2139034208">
      <w:bodyDiv w:val="1"/>
      <w:marLeft w:val="0"/>
      <w:marRight w:val="0"/>
      <w:marTop w:val="0"/>
      <w:marBottom w:val="0"/>
      <w:divBdr>
        <w:top w:val="none" w:sz="0" w:space="0" w:color="auto"/>
        <w:left w:val="none" w:sz="0" w:space="0" w:color="auto"/>
        <w:bottom w:val="none" w:sz="0" w:space="0" w:color="auto"/>
        <w:right w:val="none" w:sz="0" w:space="0" w:color="auto"/>
      </w:divBdr>
    </w:div>
    <w:div w:id="214299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5462-17"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80731-10" TargetMode="External"/><Relationship Id="rId39" Type="http://schemas.openxmlformats.org/officeDocument/2006/relationships/hyperlink" Target="https://zakon.rada.gov.ua/laws/show/80731-10" TargetMode="External"/><Relationship Id="rId21" Type="http://schemas.openxmlformats.org/officeDocument/2006/relationships/hyperlink" Target="https://zakon.rada.gov.ua/laws/show/80731-10" TargetMode="External"/><Relationship Id="rId34" Type="http://schemas.openxmlformats.org/officeDocument/2006/relationships/hyperlink" Target="https://zakon.rada.gov.ua/laws/show/80731-10" TargetMode="External"/><Relationship Id="rId42" Type="http://schemas.openxmlformats.org/officeDocument/2006/relationships/hyperlink" Target="https://zakon.rada.gov.ua/laws/show/2747-15" TargetMode="External"/><Relationship Id="rId47" Type="http://schemas.openxmlformats.org/officeDocument/2006/relationships/theme" Target="theme/theme1.xml"/><Relationship Id="rId7" Type="http://schemas.openxmlformats.org/officeDocument/2006/relationships/hyperlink" Target="https://zakon.rada.gov.ua/laws/show/2768-14" TargetMode="External"/><Relationship Id="rId2" Type="http://schemas.openxmlformats.org/officeDocument/2006/relationships/styles" Target="styles.xml"/><Relationship Id="rId16" Type="http://schemas.openxmlformats.org/officeDocument/2006/relationships/hyperlink" Target="https://zakon.rada.gov.ua/laws/show/80731-10" TargetMode="External"/><Relationship Id="rId29" Type="http://schemas.openxmlformats.org/officeDocument/2006/relationships/hyperlink" Target="https://zakon.rada.gov.ua/laws/show/80731-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rada/show/2768-14" TargetMode="External"/><Relationship Id="rId24" Type="http://schemas.openxmlformats.org/officeDocument/2006/relationships/hyperlink" Target="https://zakon.rada.gov.ua/laws/show/80731-10" TargetMode="External"/><Relationship Id="rId32" Type="http://schemas.openxmlformats.org/officeDocument/2006/relationships/hyperlink" Target="https://zakon.rada.gov.ua/laws/show/80731-10" TargetMode="External"/><Relationship Id="rId37" Type="http://schemas.openxmlformats.org/officeDocument/2006/relationships/hyperlink" Target="https://zakon.rada.gov.ua/laws/show/80731-10" TargetMode="External"/><Relationship Id="rId40" Type="http://schemas.openxmlformats.org/officeDocument/2006/relationships/hyperlink" Target="https://zakon.rada.gov.ua/laws/show/80731-10"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akon.rada.gov.ua/laws/show/5462-17" TargetMode="External"/><Relationship Id="rId23" Type="http://schemas.openxmlformats.org/officeDocument/2006/relationships/hyperlink" Target="https://zakon.rada.gov.ua/laws/show/80731-10" TargetMode="External"/><Relationship Id="rId28" Type="http://schemas.openxmlformats.org/officeDocument/2006/relationships/hyperlink" Target="https://zakon.rada.gov.ua/laws/show/80731-10" TargetMode="External"/><Relationship Id="rId36" Type="http://schemas.openxmlformats.org/officeDocument/2006/relationships/hyperlink" Target="https://zakon.rada.gov.ua/laws/show/80731-10" TargetMode="External"/><Relationship Id="rId10" Type="http://schemas.openxmlformats.org/officeDocument/2006/relationships/hyperlink" Target="https://zakon.rada.gov.ua/laws/show/3123-17" TargetMode="External"/><Relationship Id="rId19" Type="http://schemas.openxmlformats.org/officeDocument/2006/relationships/hyperlink" Target="https://zakon.rada.gov.ua/laws/show/80731-10" TargetMode="External"/><Relationship Id="rId31" Type="http://schemas.openxmlformats.org/officeDocument/2006/relationships/hyperlink" Target="https://zakon.rada.gov.ua/laws/show/80731-10"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akon.rada.gov.ua/laws/show/5462-17" TargetMode="External"/><Relationship Id="rId14" Type="http://schemas.openxmlformats.org/officeDocument/2006/relationships/hyperlink" Target="https://zakon.rada.gov.ua/laws/show/4444-17" TargetMode="External"/><Relationship Id="rId22" Type="http://schemas.openxmlformats.org/officeDocument/2006/relationships/hyperlink" Target="https://zakon.rada.gov.ua/laws/show/80731-10" TargetMode="External"/><Relationship Id="rId27" Type="http://schemas.openxmlformats.org/officeDocument/2006/relationships/hyperlink" Target="https://zakon.rada.gov.ua/laws/show/80731-10" TargetMode="External"/><Relationship Id="rId30" Type="http://schemas.openxmlformats.org/officeDocument/2006/relationships/hyperlink" Target="https://zakon.rada.gov.ua/laws/show/80731-10" TargetMode="External"/><Relationship Id="rId35" Type="http://schemas.openxmlformats.org/officeDocument/2006/relationships/hyperlink" Target="https://zakon.rada.gov.ua/laws/show/80731-10" TargetMode="External"/><Relationship Id="rId43" Type="http://schemas.openxmlformats.org/officeDocument/2006/relationships/hyperlink" Target="https://zakon.rada.gov.ua/laws/show/877-16" TargetMode="External"/><Relationship Id="rId8" Type="http://schemas.openxmlformats.org/officeDocument/2006/relationships/hyperlink" Target="https://zakon.rada.gov.ua/laws/show/2768-14" TargetMode="External"/><Relationship Id="rId3" Type="http://schemas.openxmlformats.org/officeDocument/2006/relationships/settings" Target="settings.xml"/><Relationship Id="rId12" Type="http://schemas.openxmlformats.org/officeDocument/2006/relationships/hyperlink" Target="https://zakon.rada.gov.ua/laws/show/5462-17" TargetMode="External"/><Relationship Id="rId17" Type="http://schemas.openxmlformats.org/officeDocument/2006/relationships/hyperlink" Target="https://zakon.rada.gov.ua/laws/show/80731-10" TargetMode="External"/><Relationship Id="rId25" Type="http://schemas.openxmlformats.org/officeDocument/2006/relationships/hyperlink" Target="https://zakon.rada.gov.ua/laws/show/80731-10" TargetMode="External"/><Relationship Id="rId33" Type="http://schemas.openxmlformats.org/officeDocument/2006/relationships/hyperlink" Target="https://zakon.rada.gov.ua/laws/show/80731-10" TargetMode="External"/><Relationship Id="rId38" Type="http://schemas.openxmlformats.org/officeDocument/2006/relationships/hyperlink" Target="https://zakon.rada.gov.ua/laws/show/80731-10" TargetMode="External"/><Relationship Id="rId46" Type="http://schemas.openxmlformats.org/officeDocument/2006/relationships/fontTable" Target="fontTable.xml"/><Relationship Id="rId20" Type="http://schemas.openxmlformats.org/officeDocument/2006/relationships/hyperlink" Target="https://zakon.rada.gov.ua/laws/show/80731-10" TargetMode="External"/><Relationship Id="rId41" Type="http://schemas.openxmlformats.org/officeDocument/2006/relationships/hyperlink" Target="https://zakon.rada.gov.ua/laws/show/80731-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zotova\AppData\Roaming\Microsoft\Word\STARTUP\Z97_V41.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D:\izotova\AppData\Roaming\Microsoft\Word\STARTUP\Z97_V41.DOT</Template>
  <TotalTime>518</TotalTime>
  <Pages>19</Pages>
  <Words>12107</Words>
  <Characters>69013</Characters>
  <Application>Microsoft Office Word</Application>
  <DocSecurity>0</DocSecurity>
  <Lines>575</Lines>
  <Paragraphs>161</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Elcom Ltd</Company>
  <LinksUpToDate>false</LinksUpToDate>
  <CharactersWithSpaces>80959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О.П.Дяченко</dc:creator>
  <cp:keywords/>
  <dc:description/>
  <cp:lastModifiedBy>Microsoft Office User</cp:lastModifiedBy>
  <cp:revision>84</cp:revision>
  <cp:lastPrinted>1899-12-31T21:57:56Z</cp:lastPrinted>
  <dcterms:created xsi:type="dcterms:W3CDTF">2021-03-02T04:29:00Z</dcterms:created>
  <dcterms:modified xsi:type="dcterms:W3CDTF">2021-03-04T06:14:00Z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vt:i4>2554988</vt:i4>
  </property>
</Properties>
</file>